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20" w:rsidRDefault="00875520" w:rsidP="00441463">
      <w:pPr>
        <w:rPr>
          <w:rFonts w:ascii="Bookman Old Style" w:hAnsi="Bookman Old Style"/>
          <w:b/>
          <w:sz w:val="24"/>
          <w:szCs w:val="24"/>
        </w:rPr>
      </w:pPr>
    </w:p>
    <w:p w:rsidR="00450406" w:rsidRPr="00842004" w:rsidRDefault="00834791" w:rsidP="00450406">
      <w:pPr>
        <w:jc w:val="center"/>
        <w:rPr>
          <w:rFonts w:ascii="Bookman Old Style" w:hAnsi="Bookman Old Style"/>
          <w:b/>
          <w:sz w:val="24"/>
          <w:szCs w:val="24"/>
        </w:rPr>
      </w:pPr>
      <w:r>
        <w:rPr>
          <w:rFonts w:ascii="Bookman Old Style" w:hAnsi="Bookman Old Style"/>
          <w:b/>
          <w:sz w:val="24"/>
          <w:szCs w:val="24"/>
        </w:rPr>
        <w:t xml:space="preserve">PROCESSO Nº </w:t>
      </w:r>
      <w:r w:rsidR="00B6172F">
        <w:rPr>
          <w:rFonts w:ascii="Bookman Old Style" w:hAnsi="Bookman Old Style"/>
          <w:b/>
          <w:sz w:val="24"/>
          <w:szCs w:val="24"/>
        </w:rPr>
        <w:t>9</w:t>
      </w:r>
      <w:r w:rsidR="00401F22">
        <w:rPr>
          <w:rFonts w:ascii="Bookman Old Style" w:hAnsi="Bookman Old Style"/>
          <w:b/>
          <w:sz w:val="24"/>
          <w:szCs w:val="24"/>
        </w:rPr>
        <w:t>/202</w:t>
      </w:r>
      <w:r w:rsidR="00117048">
        <w:rPr>
          <w:rFonts w:ascii="Bookman Old Style" w:hAnsi="Bookman Old Style"/>
          <w:b/>
          <w:sz w:val="24"/>
          <w:szCs w:val="24"/>
        </w:rPr>
        <w:t>4</w:t>
      </w:r>
    </w:p>
    <w:p w:rsidR="00450406" w:rsidRDefault="00763734" w:rsidP="00450406">
      <w:pPr>
        <w:jc w:val="center"/>
        <w:rPr>
          <w:rFonts w:ascii="Bookman Old Style" w:hAnsi="Bookman Old Style"/>
          <w:b/>
          <w:sz w:val="24"/>
          <w:szCs w:val="24"/>
        </w:rPr>
      </w:pPr>
      <w:r w:rsidRPr="00842004">
        <w:rPr>
          <w:rFonts w:ascii="Bookman Old Style" w:hAnsi="Bookman Old Style"/>
          <w:b/>
          <w:sz w:val="24"/>
          <w:szCs w:val="24"/>
        </w:rPr>
        <w:t xml:space="preserve">DISPENSA DE LICITAÇÃO Nº </w:t>
      </w:r>
      <w:r w:rsidR="00B6172F">
        <w:rPr>
          <w:rFonts w:ascii="Bookman Old Style" w:hAnsi="Bookman Old Style"/>
          <w:b/>
          <w:sz w:val="24"/>
          <w:szCs w:val="24"/>
        </w:rPr>
        <w:t>3</w:t>
      </w:r>
      <w:r w:rsidR="00842004" w:rsidRPr="00842004">
        <w:rPr>
          <w:rFonts w:ascii="Bookman Old Style" w:hAnsi="Bookman Old Style"/>
          <w:b/>
          <w:sz w:val="24"/>
          <w:szCs w:val="24"/>
        </w:rPr>
        <w:t>/20</w:t>
      </w:r>
      <w:r w:rsidR="00401F22">
        <w:rPr>
          <w:rFonts w:ascii="Bookman Old Style" w:hAnsi="Bookman Old Style"/>
          <w:b/>
          <w:sz w:val="24"/>
          <w:szCs w:val="24"/>
        </w:rPr>
        <w:t>2</w:t>
      </w:r>
      <w:r w:rsidR="00117048">
        <w:rPr>
          <w:rFonts w:ascii="Bookman Old Style" w:hAnsi="Bookman Old Style"/>
          <w:b/>
          <w:sz w:val="24"/>
          <w:szCs w:val="24"/>
        </w:rPr>
        <w:t>4</w:t>
      </w:r>
    </w:p>
    <w:p w:rsidR="005A18B0" w:rsidRDefault="005A18B0" w:rsidP="00450406">
      <w:pPr>
        <w:jc w:val="center"/>
        <w:rPr>
          <w:rFonts w:ascii="Bookman Old Style" w:hAnsi="Bookman Old Style"/>
          <w:b/>
          <w:sz w:val="28"/>
          <w:szCs w:val="28"/>
        </w:rPr>
      </w:pPr>
    </w:p>
    <w:p w:rsidR="00450406" w:rsidRDefault="00450406" w:rsidP="00441463">
      <w:pPr>
        <w:rPr>
          <w:b/>
          <w:sz w:val="8"/>
        </w:rPr>
      </w:pPr>
    </w:p>
    <w:p w:rsidR="00875520" w:rsidRPr="00657DD9" w:rsidRDefault="00875520" w:rsidP="00441463">
      <w:pPr>
        <w:rPr>
          <w:b/>
          <w:sz w:val="8"/>
        </w:rPr>
      </w:pPr>
    </w:p>
    <w:p w:rsidR="00450406" w:rsidRPr="00875520" w:rsidRDefault="00450406" w:rsidP="00EB7A90">
      <w:pPr>
        <w:jc w:val="both"/>
        <w:rPr>
          <w:rFonts w:ascii="Bookman Old Style" w:hAnsi="Bookman Old Style"/>
          <w:color w:val="FF0000"/>
          <w:sz w:val="22"/>
          <w:szCs w:val="22"/>
        </w:rPr>
      </w:pPr>
      <w:r w:rsidRPr="00875520">
        <w:rPr>
          <w:rFonts w:ascii="Bookman Old Style" w:hAnsi="Bookman Old Style"/>
          <w:sz w:val="22"/>
          <w:szCs w:val="22"/>
        </w:rPr>
        <w:t>O</w:t>
      </w:r>
      <w:r w:rsidRPr="00875520">
        <w:rPr>
          <w:rFonts w:ascii="Bookman Old Style" w:hAnsi="Bookman Old Style"/>
          <w:b/>
          <w:sz w:val="22"/>
          <w:szCs w:val="22"/>
        </w:rPr>
        <w:t xml:space="preserve"> </w:t>
      </w:r>
      <w:r w:rsidR="00456FAE">
        <w:rPr>
          <w:rFonts w:ascii="Bookman Old Style" w:hAnsi="Bookman Old Style"/>
          <w:b/>
          <w:sz w:val="22"/>
          <w:szCs w:val="22"/>
        </w:rPr>
        <w:t>FUNDO MUNICIPAL DE SAÚDE</w:t>
      </w:r>
      <w:r w:rsidRPr="00875520">
        <w:rPr>
          <w:rFonts w:ascii="Bookman Old Style" w:hAnsi="Bookman Old Style"/>
          <w:b/>
          <w:sz w:val="22"/>
          <w:szCs w:val="22"/>
        </w:rPr>
        <w:t xml:space="preserve"> DE LEOBERTO LEAL, </w:t>
      </w:r>
      <w:r w:rsidRPr="00875520">
        <w:rPr>
          <w:rFonts w:ascii="Bookman Old Style" w:hAnsi="Bookman Old Style"/>
          <w:sz w:val="22"/>
          <w:szCs w:val="22"/>
        </w:rPr>
        <w:t xml:space="preserve">Estado de Santa Catarina, torna PÚBLICO, para conhecimento dos interessados que está contratando através de </w:t>
      </w:r>
      <w:r w:rsidRPr="00875520">
        <w:rPr>
          <w:rFonts w:ascii="Bookman Old Style" w:hAnsi="Bookman Old Style"/>
          <w:b/>
          <w:sz w:val="22"/>
          <w:szCs w:val="22"/>
        </w:rPr>
        <w:t>PROCESSO DE DISPENSA DE LICITAÇÃO Nº</w:t>
      </w:r>
      <w:r w:rsidR="00532272" w:rsidRPr="00875520">
        <w:rPr>
          <w:rFonts w:ascii="Bookman Old Style" w:hAnsi="Bookman Old Style"/>
          <w:b/>
          <w:sz w:val="22"/>
          <w:szCs w:val="22"/>
        </w:rPr>
        <w:t xml:space="preserve"> </w:t>
      </w:r>
      <w:r w:rsidR="00597D56">
        <w:rPr>
          <w:rFonts w:ascii="Bookman Old Style" w:hAnsi="Bookman Old Style"/>
          <w:b/>
          <w:sz w:val="22"/>
          <w:szCs w:val="22"/>
        </w:rPr>
        <w:t>3</w:t>
      </w:r>
      <w:r w:rsidR="00842004" w:rsidRPr="00875520">
        <w:rPr>
          <w:rFonts w:ascii="Bookman Old Style" w:hAnsi="Bookman Old Style"/>
          <w:b/>
          <w:sz w:val="22"/>
          <w:szCs w:val="22"/>
        </w:rPr>
        <w:t>/20</w:t>
      </w:r>
      <w:r w:rsidR="007C1197" w:rsidRPr="00875520">
        <w:rPr>
          <w:rFonts w:ascii="Bookman Old Style" w:hAnsi="Bookman Old Style"/>
          <w:b/>
          <w:sz w:val="22"/>
          <w:szCs w:val="22"/>
        </w:rPr>
        <w:t>2</w:t>
      </w:r>
      <w:r w:rsidR="001A2D1C" w:rsidRPr="00875520">
        <w:rPr>
          <w:rFonts w:ascii="Bookman Old Style" w:hAnsi="Bookman Old Style"/>
          <w:b/>
          <w:sz w:val="22"/>
          <w:szCs w:val="22"/>
        </w:rPr>
        <w:t>4</w:t>
      </w:r>
      <w:r w:rsidRPr="00875520">
        <w:rPr>
          <w:rFonts w:ascii="Bookman Old Style" w:hAnsi="Bookman Old Style"/>
          <w:sz w:val="22"/>
          <w:szCs w:val="22"/>
        </w:rPr>
        <w:t>, considerando o disposto n</w:t>
      </w:r>
      <w:r w:rsidR="00842004" w:rsidRPr="00875520">
        <w:rPr>
          <w:rFonts w:ascii="Bookman Old Style" w:hAnsi="Bookman Old Style"/>
          <w:sz w:val="22"/>
          <w:szCs w:val="22"/>
        </w:rPr>
        <w:t>o</w:t>
      </w:r>
      <w:r w:rsidR="00532272" w:rsidRPr="00875520">
        <w:rPr>
          <w:rFonts w:ascii="Bookman Old Style" w:hAnsi="Bookman Old Style"/>
          <w:sz w:val="22"/>
          <w:szCs w:val="22"/>
        </w:rPr>
        <w:t xml:space="preserve"> </w:t>
      </w:r>
      <w:r w:rsidR="006957BE" w:rsidRPr="00875520">
        <w:rPr>
          <w:rFonts w:ascii="Bookman Old Style" w:hAnsi="Bookman Old Style"/>
          <w:sz w:val="22"/>
          <w:szCs w:val="22"/>
        </w:rPr>
        <w:t xml:space="preserve">inciso II do </w:t>
      </w:r>
      <w:r w:rsidRPr="00875520">
        <w:rPr>
          <w:rFonts w:ascii="Bookman Old Style" w:hAnsi="Bookman Old Style"/>
          <w:sz w:val="22"/>
          <w:szCs w:val="22"/>
        </w:rPr>
        <w:t xml:space="preserve">artigo </w:t>
      </w:r>
      <w:r w:rsidR="009F7CBD" w:rsidRPr="00875520">
        <w:rPr>
          <w:rFonts w:ascii="Bookman Old Style" w:hAnsi="Bookman Old Style"/>
          <w:sz w:val="22"/>
          <w:szCs w:val="22"/>
        </w:rPr>
        <w:t>75</w:t>
      </w:r>
      <w:r w:rsidRPr="00875520">
        <w:rPr>
          <w:rFonts w:ascii="Bookman Old Style" w:hAnsi="Bookman Old Style"/>
          <w:sz w:val="22"/>
          <w:szCs w:val="22"/>
        </w:rPr>
        <w:t xml:space="preserve"> da</w:t>
      </w:r>
      <w:r w:rsidR="00100600" w:rsidRPr="00875520">
        <w:rPr>
          <w:rFonts w:ascii="Bookman Old Style" w:hAnsi="Bookman Old Style"/>
          <w:sz w:val="22"/>
          <w:szCs w:val="22"/>
        </w:rPr>
        <w:t xml:space="preserve"> Lei Federal</w:t>
      </w:r>
      <w:r w:rsidRPr="00875520">
        <w:rPr>
          <w:rFonts w:ascii="Bookman Old Style" w:hAnsi="Bookman Old Style"/>
          <w:sz w:val="22"/>
          <w:szCs w:val="22"/>
        </w:rPr>
        <w:t xml:space="preserve"> nº </w:t>
      </w:r>
      <w:r w:rsidR="001A2D1C" w:rsidRPr="00875520">
        <w:rPr>
          <w:rFonts w:ascii="Bookman Old Style" w:hAnsi="Bookman Old Style"/>
          <w:sz w:val="22"/>
          <w:szCs w:val="22"/>
        </w:rPr>
        <w:t>14.133/21</w:t>
      </w:r>
      <w:r w:rsidR="00BA2B77" w:rsidRPr="00875520">
        <w:rPr>
          <w:rFonts w:ascii="Bookman Old Style" w:hAnsi="Bookman Old Style"/>
          <w:sz w:val="22"/>
          <w:szCs w:val="22"/>
        </w:rPr>
        <w:t xml:space="preserve">, </w:t>
      </w:r>
      <w:r w:rsidRPr="00875520">
        <w:rPr>
          <w:rFonts w:ascii="Bookman Old Style" w:hAnsi="Bookman Old Style"/>
          <w:sz w:val="22"/>
          <w:szCs w:val="22"/>
        </w:rPr>
        <w:t>e suas respectivas alterações, entre outros dispositivos legais aplicados a espécie</w:t>
      </w:r>
      <w:r w:rsidR="00842004" w:rsidRPr="00875520">
        <w:rPr>
          <w:rFonts w:ascii="Bookman Old Style" w:hAnsi="Bookman Old Style"/>
          <w:sz w:val="22"/>
          <w:szCs w:val="22"/>
        </w:rPr>
        <w:t>.</w:t>
      </w:r>
    </w:p>
    <w:p w:rsidR="00450406" w:rsidRPr="00875520" w:rsidRDefault="00450406" w:rsidP="00450406">
      <w:pPr>
        <w:ind w:firstLine="1620"/>
        <w:jc w:val="both"/>
        <w:rPr>
          <w:rFonts w:ascii="Bookman Old Style" w:hAnsi="Bookman Old Style"/>
          <w:sz w:val="22"/>
          <w:szCs w:val="22"/>
        </w:rPr>
      </w:pPr>
    </w:p>
    <w:p w:rsidR="00450406" w:rsidRPr="00875520" w:rsidRDefault="00450406" w:rsidP="00450406">
      <w:pPr>
        <w:jc w:val="both"/>
        <w:rPr>
          <w:rFonts w:ascii="Bookman Old Style" w:hAnsi="Bookman Old Style"/>
          <w:sz w:val="22"/>
          <w:szCs w:val="22"/>
        </w:rPr>
      </w:pPr>
      <w:r w:rsidRPr="00875520">
        <w:rPr>
          <w:rFonts w:ascii="Bookman Old Style" w:hAnsi="Bookman Old Style"/>
          <w:b/>
          <w:sz w:val="22"/>
          <w:szCs w:val="22"/>
        </w:rPr>
        <w:t>1</w:t>
      </w:r>
      <w:r w:rsidR="00532272" w:rsidRPr="00875520">
        <w:rPr>
          <w:rFonts w:ascii="Bookman Old Style" w:hAnsi="Bookman Old Style"/>
          <w:b/>
          <w:sz w:val="22"/>
          <w:szCs w:val="22"/>
        </w:rPr>
        <w:t xml:space="preserve"> </w:t>
      </w:r>
      <w:r w:rsidRPr="00875520">
        <w:rPr>
          <w:rFonts w:ascii="Bookman Old Style" w:hAnsi="Bookman Old Style"/>
          <w:b/>
          <w:sz w:val="22"/>
          <w:szCs w:val="22"/>
        </w:rPr>
        <w:t>- CONTRATAD</w:t>
      </w:r>
      <w:r w:rsidR="003F4B96">
        <w:rPr>
          <w:rFonts w:ascii="Bookman Old Style" w:hAnsi="Bookman Old Style"/>
          <w:b/>
          <w:sz w:val="22"/>
          <w:szCs w:val="22"/>
        </w:rPr>
        <w:t>A</w:t>
      </w:r>
      <w:r w:rsidRPr="00875520">
        <w:rPr>
          <w:rFonts w:ascii="Bookman Old Style" w:hAnsi="Bookman Old Style"/>
          <w:b/>
          <w:sz w:val="22"/>
          <w:szCs w:val="22"/>
        </w:rPr>
        <w:t xml:space="preserve">: </w:t>
      </w:r>
      <w:r w:rsidR="00D82845">
        <w:rPr>
          <w:rFonts w:ascii="Bookman Old Style" w:hAnsi="Bookman Old Style"/>
          <w:b/>
          <w:sz w:val="22"/>
          <w:szCs w:val="22"/>
        </w:rPr>
        <w:t xml:space="preserve">49.408.775 </w:t>
      </w:r>
      <w:r w:rsidR="00B33914">
        <w:rPr>
          <w:rFonts w:ascii="Bookman Old Style" w:hAnsi="Bookman Old Style"/>
          <w:b/>
          <w:sz w:val="22"/>
          <w:szCs w:val="22"/>
        </w:rPr>
        <w:t>FABIO PEDRO STAINBACH</w:t>
      </w:r>
      <w:r w:rsidRPr="00875520">
        <w:rPr>
          <w:rFonts w:ascii="Bookman Old Style" w:hAnsi="Bookman Old Style"/>
          <w:sz w:val="22"/>
          <w:szCs w:val="22"/>
        </w:rPr>
        <w:t xml:space="preserve">, </w:t>
      </w:r>
      <w:r w:rsidR="00B23D82" w:rsidRPr="00875520">
        <w:rPr>
          <w:rFonts w:ascii="Bookman Old Style" w:hAnsi="Bookman Old Style"/>
          <w:sz w:val="22"/>
          <w:szCs w:val="22"/>
        </w:rPr>
        <w:t>P</w:t>
      </w:r>
      <w:r w:rsidRPr="00875520">
        <w:rPr>
          <w:rFonts w:ascii="Bookman Old Style" w:hAnsi="Bookman Old Style"/>
          <w:sz w:val="22"/>
          <w:szCs w:val="22"/>
        </w:rPr>
        <w:t xml:space="preserve">essoa </w:t>
      </w:r>
      <w:r w:rsidR="00B23D82" w:rsidRPr="00875520">
        <w:rPr>
          <w:rFonts w:ascii="Bookman Old Style" w:hAnsi="Bookman Old Style"/>
          <w:sz w:val="22"/>
          <w:szCs w:val="22"/>
        </w:rPr>
        <w:t>J</w:t>
      </w:r>
      <w:r w:rsidR="001A4B0F" w:rsidRPr="00875520">
        <w:rPr>
          <w:rFonts w:ascii="Bookman Old Style" w:hAnsi="Bookman Old Style"/>
          <w:sz w:val="22"/>
          <w:szCs w:val="22"/>
        </w:rPr>
        <w:t xml:space="preserve">urídica, com sede </w:t>
      </w:r>
      <w:r w:rsidR="00287693" w:rsidRPr="00875520">
        <w:rPr>
          <w:rFonts w:ascii="Bookman Old Style" w:hAnsi="Bookman Old Style"/>
          <w:sz w:val="22"/>
          <w:szCs w:val="22"/>
        </w:rPr>
        <w:t xml:space="preserve">a </w:t>
      </w:r>
      <w:r w:rsidR="00B33914">
        <w:rPr>
          <w:rFonts w:ascii="Bookman Old Style" w:hAnsi="Bookman Old Style"/>
          <w:sz w:val="22"/>
          <w:szCs w:val="22"/>
        </w:rPr>
        <w:t>Estrada Geral Rio Batalha</w:t>
      </w:r>
      <w:r w:rsidR="00287693" w:rsidRPr="00875520">
        <w:rPr>
          <w:rFonts w:ascii="Bookman Old Style" w:hAnsi="Bookman Old Style"/>
          <w:sz w:val="22"/>
          <w:szCs w:val="22"/>
        </w:rPr>
        <w:t xml:space="preserve">, </w:t>
      </w:r>
      <w:r w:rsidR="00B33914">
        <w:rPr>
          <w:rFonts w:ascii="Bookman Old Style" w:hAnsi="Bookman Old Style"/>
          <w:sz w:val="22"/>
          <w:szCs w:val="22"/>
        </w:rPr>
        <w:t>SN</w:t>
      </w:r>
      <w:r w:rsidRPr="00875520">
        <w:rPr>
          <w:rFonts w:ascii="Bookman Old Style" w:hAnsi="Bookman Old Style"/>
          <w:sz w:val="22"/>
          <w:szCs w:val="22"/>
        </w:rPr>
        <w:t xml:space="preserve">, </w:t>
      </w:r>
      <w:r w:rsidR="00287693" w:rsidRPr="00875520">
        <w:rPr>
          <w:rFonts w:ascii="Bookman Old Style" w:hAnsi="Bookman Old Style"/>
          <w:sz w:val="22"/>
          <w:szCs w:val="22"/>
        </w:rPr>
        <w:t>B</w:t>
      </w:r>
      <w:r w:rsidR="00401F22" w:rsidRPr="00875520">
        <w:rPr>
          <w:rFonts w:ascii="Bookman Old Style" w:hAnsi="Bookman Old Style"/>
          <w:sz w:val="22"/>
          <w:szCs w:val="22"/>
        </w:rPr>
        <w:t xml:space="preserve">airro </w:t>
      </w:r>
      <w:r w:rsidR="00B33914">
        <w:rPr>
          <w:rFonts w:ascii="Bookman Old Style" w:hAnsi="Bookman Old Style"/>
          <w:sz w:val="22"/>
          <w:szCs w:val="22"/>
        </w:rPr>
        <w:t>Rio Batalha</w:t>
      </w:r>
      <w:r w:rsidRPr="00875520">
        <w:rPr>
          <w:rFonts w:ascii="Bookman Old Style" w:hAnsi="Bookman Old Style"/>
          <w:sz w:val="22"/>
          <w:szCs w:val="22"/>
        </w:rPr>
        <w:t xml:space="preserve">, </w:t>
      </w:r>
      <w:r w:rsidR="00CB201D" w:rsidRPr="00875520">
        <w:rPr>
          <w:rFonts w:ascii="Bookman Old Style" w:hAnsi="Bookman Old Style"/>
          <w:sz w:val="22"/>
          <w:szCs w:val="22"/>
        </w:rPr>
        <w:t>M</w:t>
      </w:r>
      <w:r w:rsidR="00BE3BCB" w:rsidRPr="00875520">
        <w:rPr>
          <w:rFonts w:ascii="Bookman Old Style" w:hAnsi="Bookman Old Style"/>
          <w:sz w:val="22"/>
          <w:szCs w:val="22"/>
        </w:rPr>
        <w:t xml:space="preserve">unicípio de </w:t>
      </w:r>
      <w:r w:rsidR="00B33914">
        <w:rPr>
          <w:rFonts w:ascii="Bookman Old Style" w:hAnsi="Bookman Old Style"/>
          <w:sz w:val="22"/>
          <w:szCs w:val="22"/>
        </w:rPr>
        <w:t>Ituporanga</w:t>
      </w:r>
      <w:r w:rsidRPr="00875520">
        <w:rPr>
          <w:rFonts w:ascii="Bookman Old Style" w:hAnsi="Bookman Old Style"/>
          <w:sz w:val="22"/>
          <w:szCs w:val="22"/>
        </w:rPr>
        <w:t>, Estado de</w:t>
      </w:r>
      <w:r w:rsidR="00532272" w:rsidRPr="00875520">
        <w:rPr>
          <w:rFonts w:ascii="Bookman Old Style" w:hAnsi="Bookman Old Style"/>
          <w:sz w:val="22"/>
          <w:szCs w:val="22"/>
        </w:rPr>
        <w:t xml:space="preserve"> </w:t>
      </w:r>
      <w:r w:rsidR="00536BEC" w:rsidRPr="00875520">
        <w:rPr>
          <w:rFonts w:ascii="Bookman Old Style" w:hAnsi="Bookman Old Style"/>
          <w:sz w:val="22"/>
          <w:szCs w:val="22"/>
        </w:rPr>
        <w:t>Santa Catarina</w:t>
      </w:r>
      <w:r w:rsidRPr="00875520">
        <w:rPr>
          <w:rFonts w:ascii="Bookman Old Style" w:hAnsi="Bookman Old Style"/>
          <w:sz w:val="22"/>
          <w:szCs w:val="22"/>
        </w:rPr>
        <w:t xml:space="preserve">, inscrita no </w:t>
      </w:r>
      <w:r w:rsidR="00094C2A" w:rsidRPr="00875520">
        <w:rPr>
          <w:rFonts w:ascii="Bookman Old Style" w:hAnsi="Bookman Old Style"/>
          <w:sz w:val="22"/>
          <w:szCs w:val="22"/>
        </w:rPr>
        <w:t xml:space="preserve">CNPJ sob </w:t>
      </w:r>
      <w:r w:rsidR="006A0807" w:rsidRPr="00875520">
        <w:rPr>
          <w:rFonts w:ascii="Bookman Old Style" w:hAnsi="Bookman Old Style"/>
          <w:sz w:val="22"/>
          <w:szCs w:val="22"/>
        </w:rPr>
        <w:t xml:space="preserve">o </w:t>
      </w:r>
      <w:r w:rsidR="00094C2A" w:rsidRPr="00875520">
        <w:rPr>
          <w:rFonts w:ascii="Bookman Old Style" w:hAnsi="Bookman Old Style"/>
          <w:sz w:val="22"/>
          <w:szCs w:val="22"/>
        </w:rPr>
        <w:t>nº</w:t>
      </w:r>
      <w:r w:rsidR="00532272" w:rsidRPr="00875520">
        <w:rPr>
          <w:rFonts w:ascii="Bookman Old Style" w:hAnsi="Bookman Old Style"/>
          <w:sz w:val="22"/>
          <w:szCs w:val="22"/>
        </w:rPr>
        <w:t xml:space="preserve"> </w:t>
      </w:r>
      <w:r w:rsidR="00B33914">
        <w:rPr>
          <w:rFonts w:ascii="Bookman Old Style" w:hAnsi="Bookman Old Style"/>
          <w:sz w:val="22"/>
          <w:szCs w:val="22"/>
        </w:rPr>
        <w:t>49.408.775/0001-90</w:t>
      </w:r>
      <w:r w:rsidR="00287693" w:rsidRPr="00875520">
        <w:rPr>
          <w:rFonts w:ascii="Bookman Old Style" w:hAnsi="Bookman Old Style"/>
          <w:sz w:val="22"/>
          <w:szCs w:val="22"/>
        </w:rPr>
        <w:t>.</w:t>
      </w:r>
    </w:p>
    <w:p w:rsidR="00450406" w:rsidRPr="00875520" w:rsidRDefault="00450406" w:rsidP="00450406">
      <w:pPr>
        <w:jc w:val="both"/>
        <w:rPr>
          <w:rFonts w:ascii="Bookman Old Style" w:hAnsi="Bookman Old Style"/>
          <w:sz w:val="22"/>
          <w:szCs w:val="22"/>
        </w:rPr>
      </w:pPr>
    </w:p>
    <w:p w:rsidR="00875520" w:rsidRDefault="00450406" w:rsidP="009D2F00">
      <w:pPr>
        <w:autoSpaceDE w:val="0"/>
        <w:jc w:val="both"/>
        <w:rPr>
          <w:rFonts w:ascii="Bookman Old Style" w:hAnsi="Bookman Old Style"/>
          <w:sz w:val="22"/>
          <w:szCs w:val="22"/>
          <w:shd w:val="clear" w:color="auto" w:fill="FFFFFF"/>
        </w:rPr>
      </w:pPr>
      <w:r w:rsidRPr="009D2F00">
        <w:rPr>
          <w:rFonts w:ascii="Bookman Old Style" w:hAnsi="Bookman Old Style"/>
          <w:b/>
          <w:sz w:val="22"/>
          <w:szCs w:val="22"/>
        </w:rPr>
        <w:t>2</w:t>
      </w:r>
      <w:r w:rsidR="00532272" w:rsidRPr="009D2F00">
        <w:rPr>
          <w:rFonts w:ascii="Bookman Old Style" w:hAnsi="Bookman Old Style"/>
          <w:b/>
          <w:sz w:val="22"/>
          <w:szCs w:val="22"/>
        </w:rPr>
        <w:t xml:space="preserve"> </w:t>
      </w:r>
      <w:r w:rsidRPr="009D2F00">
        <w:rPr>
          <w:rFonts w:ascii="Bookman Old Style" w:hAnsi="Bookman Old Style"/>
          <w:b/>
          <w:sz w:val="22"/>
          <w:szCs w:val="22"/>
        </w:rPr>
        <w:t>- RAZÕES DA ESCOLHA D</w:t>
      </w:r>
      <w:r w:rsidR="001A4B0F" w:rsidRPr="009D2F00">
        <w:rPr>
          <w:rFonts w:ascii="Bookman Old Style" w:hAnsi="Bookman Old Style"/>
          <w:b/>
          <w:sz w:val="22"/>
          <w:szCs w:val="22"/>
        </w:rPr>
        <w:t>A</w:t>
      </w:r>
      <w:r w:rsidRPr="009D2F00">
        <w:rPr>
          <w:rFonts w:ascii="Bookman Old Style" w:hAnsi="Bookman Old Style"/>
          <w:b/>
          <w:sz w:val="22"/>
          <w:szCs w:val="22"/>
        </w:rPr>
        <w:t xml:space="preserve"> CONTRATAD</w:t>
      </w:r>
      <w:r w:rsidR="001A4B0F" w:rsidRPr="009D2F00">
        <w:rPr>
          <w:rFonts w:ascii="Bookman Old Style" w:hAnsi="Bookman Old Style"/>
          <w:b/>
          <w:sz w:val="22"/>
          <w:szCs w:val="22"/>
        </w:rPr>
        <w:t>A</w:t>
      </w:r>
      <w:r w:rsidR="007E1C03" w:rsidRPr="009D2F00">
        <w:rPr>
          <w:rFonts w:ascii="Bookman Old Style" w:hAnsi="Bookman Old Style"/>
          <w:b/>
          <w:sz w:val="22"/>
          <w:szCs w:val="22"/>
        </w:rPr>
        <w:t xml:space="preserve"> E JUSTIFICATIVA PARA A CONTRATAÇÃO DOS SERVIÇOS</w:t>
      </w:r>
      <w:r w:rsidRPr="009D2F00">
        <w:rPr>
          <w:rFonts w:ascii="Bookman Old Style" w:hAnsi="Bookman Old Style"/>
          <w:b/>
          <w:sz w:val="22"/>
          <w:szCs w:val="22"/>
        </w:rPr>
        <w:t>:</w:t>
      </w:r>
      <w:r w:rsidR="00532272" w:rsidRPr="009D2F00">
        <w:rPr>
          <w:rFonts w:ascii="Bookman Old Style" w:hAnsi="Bookman Old Style"/>
          <w:b/>
          <w:sz w:val="22"/>
          <w:szCs w:val="22"/>
        </w:rPr>
        <w:t xml:space="preserve"> </w:t>
      </w:r>
      <w:r w:rsidR="00280634">
        <w:rPr>
          <w:rFonts w:ascii="Bookman Old Style" w:hAnsi="Bookman Old Style"/>
          <w:b/>
          <w:sz w:val="22"/>
          <w:szCs w:val="22"/>
        </w:rPr>
        <w:t xml:space="preserve">49.408.775 </w:t>
      </w:r>
      <w:r w:rsidR="003837B2" w:rsidRPr="009D2F00">
        <w:rPr>
          <w:rFonts w:ascii="Bookman Old Style" w:hAnsi="Bookman Old Style"/>
          <w:b/>
          <w:sz w:val="22"/>
          <w:szCs w:val="22"/>
        </w:rPr>
        <w:t>FABIO PEDRO STAINBACH</w:t>
      </w:r>
      <w:r w:rsidR="003837B2" w:rsidRPr="009D2F00">
        <w:rPr>
          <w:rFonts w:ascii="Bookman Old Style" w:hAnsi="Bookman Old Style"/>
          <w:sz w:val="22"/>
          <w:szCs w:val="22"/>
        </w:rPr>
        <w:t xml:space="preserve"> </w:t>
      </w:r>
      <w:r w:rsidR="00BB73CD" w:rsidRPr="009D2F00">
        <w:rPr>
          <w:rFonts w:ascii="Bookman Old Style" w:hAnsi="Bookman Old Style"/>
          <w:sz w:val="22"/>
          <w:szCs w:val="22"/>
        </w:rPr>
        <w:t>é</w:t>
      </w:r>
      <w:r w:rsidR="00532272" w:rsidRPr="009D2F00">
        <w:rPr>
          <w:rFonts w:ascii="Bookman Old Style" w:hAnsi="Bookman Old Style"/>
          <w:sz w:val="22"/>
          <w:szCs w:val="22"/>
        </w:rPr>
        <w:t xml:space="preserve"> </w:t>
      </w:r>
      <w:r w:rsidR="009B3B9D" w:rsidRPr="009D2F00">
        <w:rPr>
          <w:rFonts w:ascii="Bookman Old Style" w:hAnsi="Bookman Old Style" w:cs="Arial"/>
          <w:sz w:val="22"/>
          <w:szCs w:val="22"/>
        </w:rPr>
        <w:t>uma empresa especializada</w:t>
      </w:r>
      <w:r w:rsidR="009D2F00" w:rsidRPr="009D2F00">
        <w:rPr>
          <w:rFonts w:ascii="Bookman Old Style" w:hAnsi="Bookman Old Style" w:cs="Arial"/>
          <w:sz w:val="22"/>
          <w:szCs w:val="22"/>
        </w:rPr>
        <w:t xml:space="preserve"> na prestação de serviços de pintura de edifícios</w:t>
      </w:r>
      <w:r w:rsidR="00A03F45" w:rsidRPr="009D2F00">
        <w:rPr>
          <w:rFonts w:ascii="Bookman Old Style" w:hAnsi="Bookman Old Style" w:cs="Arial"/>
          <w:sz w:val="22"/>
          <w:szCs w:val="22"/>
        </w:rPr>
        <w:t xml:space="preserve">. </w:t>
      </w:r>
      <w:r w:rsidR="004F3014">
        <w:rPr>
          <w:rFonts w:ascii="Bookman Old Style" w:hAnsi="Bookman Old Style"/>
          <w:sz w:val="22"/>
          <w:szCs w:val="22"/>
        </w:rPr>
        <w:t>C</w:t>
      </w:r>
      <w:r w:rsidR="009D2F00" w:rsidRPr="009D2F00">
        <w:rPr>
          <w:rFonts w:ascii="Bookman Old Style" w:hAnsi="Bookman Old Style"/>
          <w:sz w:val="22"/>
          <w:szCs w:val="22"/>
        </w:rPr>
        <w:t>ontratação do serviço de</w:t>
      </w:r>
      <w:r w:rsidR="00207BEC">
        <w:rPr>
          <w:rFonts w:ascii="Bookman Old Style" w:hAnsi="Bookman Old Style"/>
          <w:sz w:val="22"/>
          <w:szCs w:val="22"/>
        </w:rPr>
        <w:t xml:space="preserve"> lavação e</w:t>
      </w:r>
      <w:r w:rsidR="009D2F00" w:rsidRPr="009D2F00">
        <w:rPr>
          <w:rFonts w:ascii="Bookman Old Style" w:hAnsi="Bookman Old Style"/>
          <w:sz w:val="22"/>
          <w:szCs w:val="22"/>
        </w:rPr>
        <w:t xml:space="preserve"> pintura </w:t>
      </w:r>
      <w:r w:rsidR="00207BEC">
        <w:rPr>
          <w:rFonts w:ascii="Bookman Old Style" w:hAnsi="Bookman Old Style"/>
          <w:sz w:val="22"/>
          <w:szCs w:val="22"/>
        </w:rPr>
        <w:t>da Unidade Básica de Saúde Santa Paulina, Unidade Básica de Saúde Nossa Senhora Aparecida, Unidade Básica de Saúde Santa Edwiges e Centro Odontológico</w:t>
      </w:r>
      <w:r w:rsidR="009D2F00" w:rsidRPr="009D2F00">
        <w:rPr>
          <w:rFonts w:ascii="Bookman Old Style" w:hAnsi="Bookman Old Style"/>
          <w:sz w:val="22"/>
          <w:szCs w:val="22"/>
        </w:rPr>
        <w:t>,</w:t>
      </w:r>
      <w:r w:rsidR="00207BEC">
        <w:rPr>
          <w:rFonts w:ascii="Bookman Old Style" w:hAnsi="Bookman Old Style"/>
          <w:sz w:val="22"/>
          <w:szCs w:val="22"/>
        </w:rPr>
        <w:t xml:space="preserve"> visando </w:t>
      </w:r>
      <w:r w:rsidR="009D2F00" w:rsidRPr="009D2F00">
        <w:rPr>
          <w:rFonts w:ascii="Bookman Old Style" w:hAnsi="Bookman Old Style"/>
          <w:sz w:val="22"/>
          <w:szCs w:val="22"/>
        </w:rPr>
        <w:t xml:space="preserve">a manutenção da sua estrutura predial </w:t>
      </w:r>
      <w:r w:rsidR="00207BEC">
        <w:rPr>
          <w:rFonts w:ascii="Bookman Old Style" w:hAnsi="Bookman Old Style"/>
          <w:sz w:val="22"/>
          <w:szCs w:val="22"/>
        </w:rPr>
        <w:t>para mantê-la</w:t>
      </w:r>
      <w:r w:rsidR="009D2F00" w:rsidRPr="009D2F00">
        <w:rPr>
          <w:rFonts w:ascii="Bookman Old Style" w:hAnsi="Bookman Old Style"/>
          <w:sz w:val="22"/>
          <w:szCs w:val="22"/>
        </w:rPr>
        <w:t xml:space="preserve"> adequada e conservada. Devido ao fato de que as intempéries e a própria limpeza dos ambientes contribuem na alteração e dan</w:t>
      </w:r>
      <w:r w:rsidR="00207BEC">
        <w:rPr>
          <w:rFonts w:ascii="Bookman Old Style" w:hAnsi="Bookman Old Style"/>
          <w:sz w:val="22"/>
          <w:szCs w:val="22"/>
        </w:rPr>
        <w:t xml:space="preserve">ificação da pintura existente, </w:t>
      </w:r>
      <w:r w:rsidR="009D2F00" w:rsidRPr="009D2F00">
        <w:rPr>
          <w:rFonts w:ascii="Bookman Old Style" w:hAnsi="Bookman Old Style"/>
          <w:sz w:val="22"/>
          <w:szCs w:val="22"/>
        </w:rPr>
        <w:t>contribuindo para a existência de coloraç</w:t>
      </w:r>
      <w:r w:rsidR="00207BEC">
        <w:rPr>
          <w:rFonts w:ascii="Bookman Old Style" w:hAnsi="Bookman Old Style"/>
          <w:sz w:val="22"/>
          <w:szCs w:val="22"/>
        </w:rPr>
        <w:t xml:space="preserve">ão, manchas e outros defeitos, </w:t>
      </w:r>
      <w:r w:rsidR="009D2F00" w:rsidRPr="009D2F00">
        <w:rPr>
          <w:rFonts w:ascii="Bookman Old Style" w:hAnsi="Bookman Old Style"/>
          <w:sz w:val="22"/>
          <w:szCs w:val="22"/>
        </w:rPr>
        <w:t>faz-se necessária e inevitável a manutenção constant</w:t>
      </w:r>
      <w:r w:rsidR="00280634">
        <w:rPr>
          <w:rFonts w:ascii="Bookman Old Style" w:hAnsi="Bookman Old Style"/>
          <w:sz w:val="22"/>
          <w:szCs w:val="22"/>
        </w:rPr>
        <w:t>e dos locais afetados/alterados</w:t>
      </w:r>
      <w:r w:rsidR="000C3189" w:rsidRPr="009D2F00">
        <w:rPr>
          <w:rFonts w:ascii="Bookman Old Style" w:hAnsi="Bookman Old Style"/>
          <w:sz w:val="22"/>
          <w:szCs w:val="22"/>
        </w:rPr>
        <w:t xml:space="preserve">. </w:t>
      </w:r>
      <w:r w:rsidR="00C74017">
        <w:rPr>
          <w:rFonts w:ascii="Bookman Old Style" w:hAnsi="Bookman Old Style"/>
          <w:sz w:val="22"/>
          <w:szCs w:val="22"/>
        </w:rPr>
        <w:t xml:space="preserve">Proporcionando </w:t>
      </w:r>
      <w:r w:rsidR="00C74017" w:rsidRPr="00C74017">
        <w:rPr>
          <w:rFonts w:ascii="Bookman Old Style" w:hAnsi="Bookman Old Style"/>
          <w:sz w:val="22"/>
          <w:szCs w:val="22"/>
        </w:rPr>
        <w:t>um ambiente saudável</w:t>
      </w:r>
      <w:r w:rsidR="00E677CD">
        <w:rPr>
          <w:rFonts w:ascii="Bookman Old Style" w:hAnsi="Bookman Old Style"/>
          <w:sz w:val="22"/>
          <w:szCs w:val="22"/>
        </w:rPr>
        <w:t xml:space="preserve"> e prevenindo</w:t>
      </w:r>
      <w:r w:rsidR="00E677CD" w:rsidRPr="00C74017">
        <w:rPr>
          <w:rFonts w:ascii="Bookman Old Style" w:hAnsi="Bookman Old Style"/>
          <w:sz w:val="22"/>
          <w:szCs w:val="22"/>
        </w:rPr>
        <w:t xml:space="preserve"> a propagação de doenças</w:t>
      </w:r>
      <w:r w:rsidR="00E677CD" w:rsidRPr="009D2F00">
        <w:rPr>
          <w:rFonts w:ascii="Bookman Old Style" w:hAnsi="Bookman Old Style" w:cs="Arial"/>
          <w:sz w:val="22"/>
          <w:szCs w:val="22"/>
        </w:rPr>
        <w:t xml:space="preserve"> </w:t>
      </w:r>
      <w:r w:rsidR="00E677CD">
        <w:rPr>
          <w:rFonts w:ascii="Bookman Old Style" w:hAnsi="Bookman Old Style"/>
          <w:sz w:val="22"/>
          <w:szCs w:val="22"/>
        </w:rPr>
        <w:t>aos</w:t>
      </w:r>
      <w:r w:rsidR="00C74017" w:rsidRPr="00C74017">
        <w:rPr>
          <w:rFonts w:ascii="Bookman Old Style" w:hAnsi="Bookman Old Style"/>
          <w:sz w:val="22"/>
          <w:szCs w:val="22"/>
        </w:rPr>
        <w:t xml:space="preserve"> pac</w:t>
      </w:r>
      <w:r w:rsidR="00C74017">
        <w:rPr>
          <w:rFonts w:ascii="Bookman Old Style" w:hAnsi="Bookman Old Style"/>
          <w:sz w:val="22"/>
          <w:szCs w:val="22"/>
        </w:rPr>
        <w:t>ientes e pr</w:t>
      </w:r>
      <w:r w:rsidR="00E677CD">
        <w:rPr>
          <w:rFonts w:ascii="Bookman Old Style" w:hAnsi="Bookman Old Style"/>
          <w:sz w:val="22"/>
          <w:szCs w:val="22"/>
        </w:rPr>
        <w:t>ofissionais de saúde.</w:t>
      </w:r>
      <w:r w:rsidR="00C74017" w:rsidRPr="00C74017">
        <w:rPr>
          <w:rFonts w:ascii="Bookman Old Style" w:hAnsi="Bookman Old Style"/>
          <w:sz w:val="22"/>
          <w:szCs w:val="22"/>
        </w:rPr>
        <w:t xml:space="preserve"> </w:t>
      </w:r>
      <w:r w:rsidR="00BF179E" w:rsidRPr="009D2F00">
        <w:rPr>
          <w:rFonts w:ascii="Bookman Old Style" w:hAnsi="Bookman Old Style" w:cs="Arial"/>
          <w:sz w:val="22"/>
          <w:szCs w:val="22"/>
        </w:rPr>
        <w:t xml:space="preserve">Com </w:t>
      </w:r>
      <w:r w:rsidR="00D63A54" w:rsidRPr="009D2F00">
        <w:rPr>
          <w:rFonts w:ascii="Bookman Old Style" w:hAnsi="Bookman Old Style" w:cs="Arial"/>
          <w:sz w:val="22"/>
          <w:szCs w:val="22"/>
        </w:rPr>
        <w:t xml:space="preserve">relação à inquestionável reputação ético-profissional, depreende-se, </w:t>
      </w:r>
      <w:r w:rsidR="00A03F45" w:rsidRPr="009D2F00">
        <w:rPr>
          <w:rFonts w:ascii="Bookman Old Style" w:hAnsi="Bookman Old Style" w:cs="Arial"/>
          <w:sz w:val="22"/>
          <w:szCs w:val="22"/>
        </w:rPr>
        <w:t xml:space="preserve">conforme documentação apresentada está em dia com as obrigações fiscais e trabalhistas, realizando seu </w:t>
      </w:r>
      <w:r w:rsidR="003A4385" w:rsidRPr="009D2F00">
        <w:rPr>
          <w:rFonts w:ascii="Bookman Old Style" w:hAnsi="Bookman Old Style" w:cs="Arial"/>
          <w:sz w:val="22"/>
          <w:szCs w:val="22"/>
        </w:rPr>
        <w:t>trabalho de forma inquestionável e</w:t>
      </w:r>
      <w:r w:rsidR="00C5585D" w:rsidRPr="009D2F00">
        <w:rPr>
          <w:rFonts w:ascii="Bookman Old Style" w:hAnsi="Bookman Old Style" w:cs="Arial"/>
          <w:sz w:val="22"/>
          <w:szCs w:val="22"/>
        </w:rPr>
        <w:t xml:space="preserve"> irrepreensível </w:t>
      </w:r>
      <w:r w:rsidR="003A4385" w:rsidRPr="009D2F00">
        <w:rPr>
          <w:rFonts w:ascii="Bookman Old Style" w:hAnsi="Bookman Old Style" w:cs="Arial"/>
          <w:sz w:val="22"/>
          <w:szCs w:val="22"/>
        </w:rPr>
        <w:t xml:space="preserve">e já </w:t>
      </w:r>
      <w:r w:rsidR="003753DA" w:rsidRPr="009D2F00">
        <w:rPr>
          <w:rFonts w:ascii="Bookman Old Style" w:hAnsi="Bookman Old Style" w:cs="Arial"/>
          <w:sz w:val="22"/>
          <w:szCs w:val="22"/>
        </w:rPr>
        <w:t xml:space="preserve">tendo </w:t>
      </w:r>
      <w:r w:rsidR="003A4385" w:rsidRPr="009D2F00">
        <w:rPr>
          <w:rFonts w:ascii="Bookman Old Style" w:hAnsi="Bookman Old Style" w:cs="Arial"/>
          <w:sz w:val="22"/>
          <w:szCs w:val="22"/>
        </w:rPr>
        <w:t>realizado se</w:t>
      </w:r>
      <w:r w:rsidR="00C00462" w:rsidRPr="009D2F00">
        <w:rPr>
          <w:rFonts w:ascii="Bookman Old Style" w:hAnsi="Bookman Old Style" w:cs="Arial"/>
          <w:sz w:val="22"/>
          <w:szCs w:val="22"/>
        </w:rPr>
        <w:t xml:space="preserve">rviços semelhantes e idênticos </w:t>
      </w:r>
      <w:r w:rsidR="003A4385" w:rsidRPr="009D2F00">
        <w:rPr>
          <w:rFonts w:ascii="Bookman Old Style" w:hAnsi="Bookman Old Style" w:cs="Arial"/>
          <w:sz w:val="22"/>
          <w:szCs w:val="22"/>
        </w:rPr>
        <w:t>ao que pretende se contratar, conforme documentação apresentada, sendo portanto, capacitada para</w:t>
      </w:r>
      <w:r w:rsidR="003753DA" w:rsidRPr="009D2F00">
        <w:rPr>
          <w:rFonts w:ascii="Bookman Old Style" w:hAnsi="Bookman Old Style" w:cs="Arial"/>
          <w:sz w:val="22"/>
          <w:szCs w:val="22"/>
        </w:rPr>
        <w:t xml:space="preserve"> tal.</w:t>
      </w:r>
      <w:r w:rsidR="00532272" w:rsidRPr="009D2F00">
        <w:rPr>
          <w:rFonts w:ascii="Bookman Old Style" w:hAnsi="Bookman Old Style" w:cs="Arial"/>
          <w:sz w:val="22"/>
          <w:szCs w:val="22"/>
        </w:rPr>
        <w:t xml:space="preserve"> </w:t>
      </w:r>
      <w:r w:rsidR="00F077CE" w:rsidRPr="009D2F00">
        <w:rPr>
          <w:rFonts w:ascii="Bookman Old Style" w:hAnsi="Bookman Old Style"/>
          <w:sz w:val="22"/>
          <w:szCs w:val="22"/>
          <w:shd w:val="clear" w:color="auto" w:fill="FFFFFF"/>
        </w:rPr>
        <w:t>Destarte com base no</w:t>
      </w:r>
      <w:r w:rsidR="00532272" w:rsidRPr="009D2F00">
        <w:rPr>
          <w:rFonts w:ascii="Bookman Old Style" w:hAnsi="Bookman Old Style"/>
          <w:sz w:val="22"/>
          <w:szCs w:val="22"/>
          <w:shd w:val="clear" w:color="auto" w:fill="FFFFFF"/>
        </w:rPr>
        <w:t xml:space="preserve"> </w:t>
      </w:r>
      <w:r w:rsidR="00F077CE" w:rsidRPr="009D2F00">
        <w:rPr>
          <w:rFonts w:ascii="Bookman Old Style" w:hAnsi="Bookman Old Style"/>
          <w:sz w:val="22"/>
          <w:szCs w:val="22"/>
          <w:shd w:val="clear" w:color="auto" w:fill="FFFFFF"/>
        </w:rPr>
        <w:t xml:space="preserve">inciso </w:t>
      </w:r>
      <w:r w:rsidR="00977EC1" w:rsidRPr="009D2F00">
        <w:rPr>
          <w:rFonts w:ascii="Bookman Old Style" w:hAnsi="Bookman Old Style"/>
          <w:sz w:val="22"/>
          <w:szCs w:val="22"/>
          <w:shd w:val="clear" w:color="auto" w:fill="FFFFFF"/>
        </w:rPr>
        <w:t>I</w:t>
      </w:r>
      <w:r w:rsidR="003753DA" w:rsidRPr="009D2F00">
        <w:rPr>
          <w:rFonts w:ascii="Bookman Old Style" w:hAnsi="Bookman Old Style"/>
          <w:sz w:val="22"/>
          <w:szCs w:val="22"/>
          <w:shd w:val="clear" w:color="auto" w:fill="FFFFFF"/>
        </w:rPr>
        <w:t>I</w:t>
      </w:r>
      <w:r w:rsidR="006A0807" w:rsidRPr="009D2F00">
        <w:rPr>
          <w:rFonts w:ascii="Bookman Old Style" w:hAnsi="Bookman Old Style"/>
          <w:sz w:val="22"/>
          <w:szCs w:val="22"/>
          <w:shd w:val="clear" w:color="auto" w:fill="FFFFFF"/>
        </w:rPr>
        <w:t>, art. 75</w:t>
      </w:r>
      <w:r w:rsidR="00F077CE" w:rsidRPr="009D2F00">
        <w:rPr>
          <w:rFonts w:ascii="Bookman Old Style" w:hAnsi="Bookman Old Style"/>
          <w:sz w:val="22"/>
          <w:szCs w:val="22"/>
          <w:shd w:val="clear" w:color="auto" w:fill="FFFFFF"/>
        </w:rPr>
        <w:t xml:space="preserve"> da Lei </w:t>
      </w:r>
      <w:r w:rsidR="00532272" w:rsidRPr="009D2F00">
        <w:rPr>
          <w:rFonts w:ascii="Bookman Old Style" w:hAnsi="Bookman Old Style"/>
          <w:sz w:val="22"/>
          <w:szCs w:val="22"/>
          <w:shd w:val="clear" w:color="auto" w:fill="FFFFFF"/>
        </w:rPr>
        <w:t>nº</w:t>
      </w:r>
      <w:r w:rsidR="00BD4D88" w:rsidRPr="009D2F00">
        <w:rPr>
          <w:rFonts w:ascii="Bookman Old Style" w:hAnsi="Bookman Old Style"/>
          <w:sz w:val="22"/>
          <w:szCs w:val="22"/>
          <w:shd w:val="clear" w:color="auto" w:fill="FFFFFF"/>
        </w:rPr>
        <w:t xml:space="preserve"> </w:t>
      </w:r>
      <w:r w:rsidR="0067121C" w:rsidRPr="009D2F00">
        <w:rPr>
          <w:rFonts w:ascii="Bookman Old Style" w:hAnsi="Bookman Old Style"/>
          <w:sz w:val="22"/>
          <w:szCs w:val="22"/>
          <w:shd w:val="clear" w:color="auto" w:fill="FFFFFF"/>
        </w:rPr>
        <w:t>14.133</w:t>
      </w:r>
      <w:r w:rsidR="00F077CE" w:rsidRPr="009D2F00">
        <w:rPr>
          <w:rFonts w:ascii="Bookman Old Style" w:hAnsi="Bookman Old Style"/>
          <w:sz w:val="22"/>
          <w:szCs w:val="22"/>
          <w:shd w:val="clear" w:color="auto" w:fill="FFFFFF"/>
        </w:rPr>
        <w:t>/</w:t>
      </w:r>
      <w:r w:rsidR="0067121C" w:rsidRPr="009D2F00">
        <w:rPr>
          <w:rFonts w:ascii="Bookman Old Style" w:hAnsi="Bookman Old Style"/>
          <w:sz w:val="22"/>
          <w:szCs w:val="22"/>
          <w:shd w:val="clear" w:color="auto" w:fill="FFFFFF"/>
        </w:rPr>
        <w:t>21</w:t>
      </w:r>
      <w:r w:rsidR="00F077CE" w:rsidRPr="009D2F00">
        <w:rPr>
          <w:rFonts w:ascii="Bookman Old Style" w:hAnsi="Bookman Old Style"/>
          <w:sz w:val="22"/>
          <w:szCs w:val="22"/>
          <w:shd w:val="clear" w:color="auto" w:fill="FFFFFF"/>
        </w:rPr>
        <w:t>.</w:t>
      </w:r>
    </w:p>
    <w:p w:rsidR="00BB73CD" w:rsidRPr="00875520" w:rsidRDefault="00BB73CD" w:rsidP="007E1C03">
      <w:pPr>
        <w:tabs>
          <w:tab w:val="left" w:pos="1095"/>
        </w:tabs>
        <w:jc w:val="both"/>
        <w:rPr>
          <w:rFonts w:ascii="Bookman Old Style" w:hAnsi="Bookman Old Style"/>
          <w:color w:val="FF0000"/>
          <w:sz w:val="22"/>
          <w:szCs w:val="22"/>
        </w:rPr>
      </w:pPr>
    </w:p>
    <w:p w:rsidR="007E1C03" w:rsidRPr="00875520" w:rsidRDefault="007E1C03" w:rsidP="00977EC1">
      <w:pPr>
        <w:ind w:left="2268"/>
        <w:jc w:val="both"/>
        <w:rPr>
          <w:rFonts w:ascii="Bookman Old Style" w:hAnsi="Bookman Old Style"/>
          <w:sz w:val="22"/>
          <w:szCs w:val="22"/>
        </w:rPr>
      </w:pPr>
      <w:r w:rsidRPr="00875520">
        <w:rPr>
          <w:rFonts w:ascii="Bookman Old Style" w:hAnsi="Bookman Old Style"/>
          <w:sz w:val="22"/>
          <w:szCs w:val="22"/>
        </w:rPr>
        <w:t xml:space="preserve">Art. </w:t>
      </w:r>
      <w:r w:rsidR="0067121C" w:rsidRPr="00875520">
        <w:rPr>
          <w:rFonts w:ascii="Bookman Old Style" w:hAnsi="Bookman Old Style"/>
          <w:sz w:val="22"/>
          <w:szCs w:val="22"/>
        </w:rPr>
        <w:t>75</w:t>
      </w:r>
      <w:r w:rsidRPr="00875520">
        <w:rPr>
          <w:rFonts w:ascii="Bookman Old Style" w:hAnsi="Bookman Old Style"/>
          <w:sz w:val="22"/>
          <w:szCs w:val="22"/>
        </w:rPr>
        <w:t>. É dispensável a Licitação:</w:t>
      </w:r>
    </w:p>
    <w:p w:rsidR="007E1C03" w:rsidRPr="00875520" w:rsidRDefault="0067121C" w:rsidP="00977EC1">
      <w:pPr>
        <w:ind w:left="2268"/>
        <w:jc w:val="both"/>
        <w:rPr>
          <w:rFonts w:ascii="Bookman Old Style" w:hAnsi="Bookman Old Style"/>
          <w:sz w:val="22"/>
          <w:szCs w:val="22"/>
        </w:rPr>
      </w:pPr>
      <w:r w:rsidRPr="00875520">
        <w:rPr>
          <w:rFonts w:ascii="Bookman Old Style" w:hAnsi="Bookman Old Style"/>
          <w:sz w:val="22"/>
          <w:szCs w:val="22"/>
        </w:rPr>
        <w:t>[...]</w:t>
      </w:r>
    </w:p>
    <w:p w:rsidR="003E32E5" w:rsidRPr="00875520" w:rsidRDefault="00977EC1" w:rsidP="003E32E5">
      <w:pPr>
        <w:ind w:left="2268"/>
        <w:jc w:val="both"/>
        <w:rPr>
          <w:rFonts w:ascii="Bookman Old Style" w:hAnsi="Bookman Old Style"/>
          <w:color w:val="FF0000"/>
          <w:sz w:val="22"/>
          <w:szCs w:val="22"/>
        </w:rPr>
      </w:pPr>
      <w:r w:rsidRPr="00875520">
        <w:rPr>
          <w:rFonts w:ascii="Bookman Old Style" w:hAnsi="Bookman Old Style" w:cs="Arial"/>
          <w:color w:val="000000"/>
          <w:sz w:val="22"/>
          <w:szCs w:val="22"/>
        </w:rPr>
        <w:t>II - para contratação que envolva valores inferiores a R$ 50.000,00 (cinquenta mil reais), no caso de outros serviços e compras;        </w:t>
      </w:r>
      <w:hyperlink r:id="rId8" w:anchor="art1" w:history="1">
        <w:r w:rsidRPr="00875520">
          <w:rPr>
            <w:rStyle w:val="Hyperlink"/>
            <w:rFonts w:ascii="Bookman Old Style" w:hAnsi="Bookman Old Style" w:cs="Arial"/>
            <w:strike/>
            <w:sz w:val="22"/>
            <w:szCs w:val="22"/>
          </w:rPr>
          <w:t>(Vide Decreto nº 10.922, de 2021)</w:t>
        </w:r>
      </w:hyperlink>
      <w:r w:rsidRPr="00875520">
        <w:rPr>
          <w:rFonts w:ascii="Bookman Old Style" w:hAnsi="Bookman Old Style" w:cs="Arial"/>
          <w:strike/>
          <w:color w:val="000000"/>
          <w:sz w:val="22"/>
          <w:szCs w:val="22"/>
        </w:rPr>
        <w:t>      </w:t>
      </w:r>
      <w:hyperlink r:id="rId9" w:anchor="art3" w:history="1">
        <w:r w:rsidRPr="00875520">
          <w:rPr>
            <w:rStyle w:val="Hyperlink"/>
            <w:rFonts w:ascii="Bookman Old Style" w:hAnsi="Bookman Old Style" w:cs="Arial"/>
            <w:strike/>
            <w:sz w:val="22"/>
            <w:szCs w:val="22"/>
          </w:rPr>
          <w:t>(Vigência)</w:t>
        </w:r>
      </w:hyperlink>
      <w:r w:rsidRPr="00875520">
        <w:rPr>
          <w:rFonts w:ascii="Bookman Old Style" w:hAnsi="Bookman Old Style" w:cs="Arial"/>
          <w:color w:val="000000"/>
          <w:sz w:val="22"/>
          <w:szCs w:val="22"/>
        </w:rPr>
        <w:t>      </w:t>
      </w:r>
      <w:r w:rsidRPr="00875520">
        <w:rPr>
          <w:rFonts w:ascii="Bookman Old Style" w:hAnsi="Bookman Old Style" w:cs="Arial"/>
          <w:strike/>
          <w:color w:val="000000"/>
          <w:sz w:val="22"/>
          <w:szCs w:val="22"/>
        </w:rPr>
        <w:t> </w:t>
      </w:r>
      <w:hyperlink r:id="rId10" w:anchor="art1" w:history="1">
        <w:r w:rsidRPr="00875520">
          <w:rPr>
            <w:rStyle w:val="Hyperlink"/>
            <w:rFonts w:ascii="Bookman Old Style" w:hAnsi="Bookman Old Style" w:cs="Arial"/>
            <w:strike/>
            <w:sz w:val="22"/>
            <w:szCs w:val="22"/>
          </w:rPr>
          <w:t>(Vide Decreto nº 11.317, de 2022)</w:t>
        </w:r>
      </w:hyperlink>
      <w:r w:rsidRPr="00875520">
        <w:rPr>
          <w:rFonts w:ascii="Bookman Old Style" w:hAnsi="Bookman Old Style" w:cs="Arial"/>
          <w:strike/>
          <w:color w:val="000000"/>
          <w:sz w:val="22"/>
          <w:szCs w:val="22"/>
        </w:rPr>
        <w:t>       </w:t>
      </w:r>
      <w:hyperlink r:id="rId11" w:anchor="art4" w:history="1">
        <w:r w:rsidRPr="00875520">
          <w:rPr>
            <w:rStyle w:val="Hyperlink"/>
            <w:rFonts w:ascii="Bookman Old Style" w:hAnsi="Bookman Old Style" w:cs="Arial"/>
            <w:strike/>
            <w:sz w:val="22"/>
            <w:szCs w:val="22"/>
          </w:rPr>
          <w:t>Vigência</w:t>
        </w:r>
      </w:hyperlink>
      <w:r w:rsidRPr="00875520">
        <w:rPr>
          <w:rFonts w:ascii="Bookman Old Style" w:hAnsi="Bookman Old Style" w:cs="Arial"/>
          <w:color w:val="000000"/>
          <w:sz w:val="22"/>
          <w:szCs w:val="22"/>
        </w:rPr>
        <w:t>     </w:t>
      </w:r>
      <w:hyperlink r:id="rId12" w:anchor="art1" w:history="1">
        <w:r w:rsidRPr="00875520">
          <w:rPr>
            <w:rStyle w:val="Hyperlink"/>
            <w:rFonts w:ascii="Bookman Old Style" w:hAnsi="Bookman Old Style" w:cs="Arial"/>
            <w:sz w:val="22"/>
            <w:szCs w:val="22"/>
          </w:rPr>
          <w:t>(Vide Decreto nº 11.871, de 2023)</w:t>
        </w:r>
      </w:hyperlink>
      <w:r w:rsidRPr="00875520">
        <w:rPr>
          <w:rFonts w:ascii="Bookman Old Style" w:hAnsi="Bookman Old Style" w:cs="Arial"/>
          <w:color w:val="000000"/>
          <w:sz w:val="22"/>
          <w:szCs w:val="22"/>
        </w:rPr>
        <w:t>     </w:t>
      </w:r>
      <w:hyperlink r:id="rId13" w:anchor="art4" w:history="1">
        <w:r w:rsidRPr="00875520">
          <w:rPr>
            <w:rStyle w:val="Hyperlink"/>
            <w:rFonts w:ascii="Bookman Old Style" w:hAnsi="Bookman Old Style" w:cs="Arial"/>
            <w:sz w:val="22"/>
            <w:szCs w:val="22"/>
          </w:rPr>
          <w:t>Vigência</w:t>
        </w:r>
      </w:hyperlink>
    </w:p>
    <w:p w:rsidR="006D53C5" w:rsidRPr="00875520" w:rsidRDefault="006D53C5" w:rsidP="00532272">
      <w:pPr>
        <w:jc w:val="both"/>
        <w:rPr>
          <w:rFonts w:ascii="Bookman Old Style" w:hAnsi="Bookman Old Style"/>
          <w:b/>
          <w:sz w:val="22"/>
          <w:szCs w:val="22"/>
        </w:rPr>
      </w:pPr>
    </w:p>
    <w:p w:rsidR="00305C2A" w:rsidRPr="00875520" w:rsidRDefault="00305C2A" w:rsidP="00532272">
      <w:pPr>
        <w:jc w:val="both"/>
        <w:rPr>
          <w:rFonts w:ascii="Bookman Old Style" w:hAnsi="Bookman Old Style"/>
          <w:b/>
          <w:sz w:val="22"/>
          <w:szCs w:val="22"/>
        </w:rPr>
      </w:pPr>
    </w:p>
    <w:p w:rsidR="00AE6294" w:rsidRPr="00875520" w:rsidRDefault="00450406" w:rsidP="00AE6294">
      <w:pPr>
        <w:jc w:val="both"/>
        <w:rPr>
          <w:rFonts w:ascii="Bookman Old Style" w:hAnsi="Bookman Old Style" w:cs="Arial"/>
          <w:sz w:val="22"/>
          <w:szCs w:val="22"/>
        </w:rPr>
      </w:pPr>
      <w:r w:rsidRPr="00875520">
        <w:rPr>
          <w:rFonts w:ascii="Bookman Old Style" w:hAnsi="Bookman Old Style"/>
          <w:b/>
          <w:sz w:val="22"/>
          <w:szCs w:val="22"/>
        </w:rPr>
        <w:t xml:space="preserve">3- OBJETO: </w:t>
      </w:r>
      <w:r w:rsidR="00AE6294" w:rsidRPr="00875520">
        <w:rPr>
          <w:rFonts w:ascii="Bookman Old Style" w:hAnsi="Bookman Old Style"/>
          <w:sz w:val="22"/>
          <w:szCs w:val="22"/>
        </w:rPr>
        <w:t xml:space="preserve">Contratação de empresa </w:t>
      </w:r>
      <w:r w:rsidR="003837B2">
        <w:rPr>
          <w:rFonts w:ascii="Bookman Old Style" w:hAnsi="Bookman Old Style"/>
          <w:sz w:val="22"/>
          <w:szCs w:val="22"/>
        </w:rPr>
        <w:t>para a prestação de serviço de lavação e pintura da Unidade Básica de Saúde Santa Paulina, Unidade Básica de Saúde Nossa Senhora Aparecida, Unidade Básica de Saúde Santa Edwiges e Centro Odontológico</w:t>
      </w:r>
      <w:r w:rsidR="008F2C11" w:rsidRPr="00875520">
        <w:rPr>
          <w:rFonts w:ascii="Bookman Old Style" w:hAnsi="Bookman Old Style" w:cs="Arial"/>
          <w:sz w:val="22"/>
          <w:szCs w:val="22"/>
        </w:rPr>
        <w:t>, no Município de Leoberto Leal,</w:t>
      </w:r>
      <w:r w:rsidR="00AE6294" w:rsidRPr="00875520">
        <w:rPr>
          <w:rFonts w:ascii="Bookman Old Style" w:hAnsi="Bookman Old Style" w:cs="Arial"/>
          <w:sz w:val="22"/>
          <w:szCs w:val="22"/>
        </w:rPr>
        <w:t xml:space="preserve"> de acordo com as especificações constantes no Anexo I deste Edital.</w:t>
      </w:r>
    </w:p>
    <w:p w:rsidR="006F2322" w:rsidRPr="00875520" w:rsidRDefault="006F2322" w:rsidP="00AE6294">
      <w:pPr>
        <w:jc w:val="both"/>
        <w:rPr>
          <w:rFonts w:ascii="Bookman Old Style" w:hAnsi="Bookman Old Style"/>
          <w:b/>
          <w:sz w:val="22"/>
          <w:szCs w:val="22"/>
        </w:rPr>
      </w:pPr>
    </w:p>
    <w:p w:rsidR="00D7365A" w:rsidRPr="00875520" w:rsidRDefault="00DE1A0B" w:rsidP="00450406">
      <w:pPr>
        <w:pStyle w:val="Textopadro"/>
        <w:jc w:val="both"/>
        <w:rPr>
          <w:rFonts w:ascii="Bookman Old Style" w:hAnsi="Bookman Old Style"/>
          <w:sz w:val="22"/>
          <w:szCs w:val="22"/>
        </w:rPr>
      </w:pPr>
      <w:r w:rsidRPr="00875520">
        <w:rPr>
          <w:rFonts w:ascii="Bookman Old Style" w:hAnsi="Bookman Old Style"/>
          <w:b/>
          <w:sz w:val="22"/>
          <w:szCs w:val="22"/>
        </w:rPr>
        <w:t>4</w:t>
      </w:r>
      <w:r w:rsidR="00450406" w:rsidRPr="00875520">
        <w:rPr>
          <w:rFonts w:ascii="Bookman Old Style" w:hAnsi="Bookman Old Style"/>
          <w:b/>
          <w:sz w:val="22"/>
          <w:szCs w:val="22"/>
        </w:rPr>
        <w:t>- VALOR:</w:t>
      </w:r>
      <w:r w:rsidR="00450406" w:rsidRPr="00875520">
        <w:rPr>
          <w:rFonts w:ascii="Bookman Old Style" w:hAnsi="Bookman Old Style"/>
          <w:sz w:val="22"/>
          <w:szCs w:val="22"/>
        </w:rPr>
        <w:t xml:space="preserve"> O valor total </w:t>
      </w:r>
      <w:r w:rsidR="00D7365A" w:rsidRPr="00875520">
        <w:rPr>
          <w:rFonts w:ascii="Bookman Old Style" w:hAnsi="Bookman Old Style"/>
          <w:sz w:val="22"/>
          <w:szCs w:val="22"/>
        </w:rPr>
        <w:t>é</w:t>
      </w:r>
      <w:r w:rsidR="001A65DB" w:rsidRPr="00875520">
        <w:rPr>
          <w:rFonts w:ascii="Bookman Old Style" w:hAnsi="Bookman Old Style"/>
          <w:sz w:val="22"/>
          <w:szCs w:val="22"/>
        </w:rPr>
        <w:t xml:space="preserve"> de</w:t>
      </w:r>
      <w:r w:rsidR="00532272" w:rsidRPr="00875520">
        <w:rPr>
          <w:rFonts w:ascii="Bookman Old Style" w:hAnsi="Bookman Old Style"/>
          <w:sz w:val="22"/>
          <w:szCs w:val="22"/>
        </w:rPr>
        <w:t xml:space="preserve"> </w:t>
      </w:r>
      <w:r w:rsidR="00450406" w:rsidRPr="00875520">
        <w:rPr>
          <w:rFonts w:ascii="Bookman Old Style" w:hAnsi="Bookman Old Style"/>
          <w:sz w:val="22"/>
          <w:szCs w:val="22"/>
        </w:rPr>
        <w:t xml:space="preserve">R$ </w:t>
      </w:r>
      <w:r w:rsidR="00280634">
        <w:rPr>
          <w:rFonts w:ascii="Bookman Old Style" w:hAnsi="Bookman Old Style"/>
          <w:sz w:val="22"/>
          <w:szCs w:val="22"/>
        </w:rPr>
        <w:t>40.250</w:t>
      </w:r>
      <w:r w:rsidR="00FB0D17" w:rsidRPr="00875520">
        <w:rPr>
          <w:rFonts w:ascii="Bookman Old Style" w:hAnsi="Bookman Old Style"/>
          <w:sz w:val="22"/>
          <w:szCs w:val="22"/>
        </w:rPr>
        <w:t>,00</w:t>
      </w:r>
      <w:r w:rsidR="00532272" w:rsidRPr="00875520">
        <w:rPr>
          <w:rFonts w:ascii="Bookman Old Style" w:hAnsi="Bookman Old Style"/>
          <w:sz w:val="22"/>
          <w:szCs w:val="22"/>
        </w:rPr>
        <w:t xml:space="preserve"> </w:t>
      </w:r>
      <w:r w:rsidR="00450406" w:rsidRPr="00875520">
        <w:rPr>
          <w:rFonts w:ascii="Bookman Old Style" w:hAnsi="Bookman Old Style"/>
          <w:sz w:val="22"/>
          <w:szCs w:val="22"/>
        </w:rPr>
        <w:t>(</w:t>
      </w:r>
      <w:r w:rsidR="00280634">
        <w:rPr>
          <w:rFonts w:ascii="Bookman Old Style" w:hAnsi="Bookman Old Style"/>
          <w:sz w:val="22"/>
          <w:szCs w:val="22"/>
        </w:rPr>
        <w:t>quare</w:t>
      </w:r>
      <w:r w:rsidR="002A08B0">
        <w:rPr>
          <w:rFonts w:ascii="Bookman Old Style" w:hAnsi="Bookman Old Style"/>
          <w:sz w:val="22"/>
          <w:szCs w:val="22"/>
        </w:rPr>
        <w:t>nta mil duzentos e cinquenta</w:t>
      </w:r>
      <w:r w:rsidR="009854FB" w:rsidRPr="00875520">
        <w:rPr>
          <w:rFonts w:ascii="Bookman Old Style" w:hAnsi="Bookman Old Style"/>
          <w:sz w:val="22"/>
          <w:szCs w:val="22"/>
        </w:rPr>
        <w:t xml:space="preserve"> reais</w:t>
      </w:r>
      <w:r w:rsidR="00450406" w:rsidRPr="00875520">
        <w:rPr>
          <w:rFonts w:ascii="Bookman Old Style" w:hAnsi="Bookman Old Style"/>
          <w:sz w:val="22"/>
          <w:szCs w:val="22"/>
        </w:rPr>
        <w:t xml:space="preserve">), </w:t>
      </w:r>
      <w:r w:rsidR="000304AC" w:rsidRPr="00875520">
        <w:rPr>
          <w:rFonts w:ascii="Bookman Old Style" w:hAnsi="Bookman Old Style"/>
          <w:sz w:val="22"/>
          <w:szCs w:val="22"/>
        </w:rPr>
        <w:t xml:space="preserve">sendo pago em até </w:t>
      </w:r>
      <w:r w:rsidR="000C5FCE" w:rsidRPr="00875520">
        <w:rPr>
          <w:rFonts w:ascii="Bookman Old Style" w:hAnsi="Bookman Old Style"/>
          <w:sz w:val="22"/>
          <w:szCs w:val="22"/>
        </w:rPr>
        <w:t>3</w:t>
      </w:r>
      <w:r w:rsidR="000304AC" w:rsidRPr="00875520">
        <w:rPr>
          <w:rFonts w:ascii="Bookman Old Style" w:hAnsi="Bookman Old Style"/>
          <w:sz w:val="22"/>
          <w:szCs w:val="22"/>
        </w:rPr>
        <w:t>0 (</w:t>
      </w:r>
      <w:r w:rsidR="000C5FCE" w:rsidRPr="00875520">
        <w:rPr>
          <w:rFonts w:ascii="Bookman Old Style" w:hAnsi="Bookman Old Style"/>
          <w:sz w:val="22"/>
          <w:szCs w:val="22"/>
        </w:rPr>
        <w:t>trinta</w:t>
      </w:r>
      <w:r w:rsidR="006D5CB0" w:rsidRPr="00875520">
        <w:rPr>
          <w:rFonts w:ascii="Bookman Old Style" w:hAnsi="Bookman Old Style"/>
          <w:sz w:val="22"/>
          <w:szCs w:val="22"/>
        </w:rPr>
        <w:t>) dias após</w:t>
      </w:r>
      <w:r w:rsidR="000C5FCE" w:rsidRPr="00875520">
        <w:rPr>
          <w:rFonts w:ascii="Bookman Old Style" w:hAnsi="Bookman Old Style"/>
          <w:sz w:val="22"/>
          <w:szCs w:val="22"/>
        </w:rPr>
        <w:t xml:space="preserve"> a </w:t>
      </w:r>
      <w:r w:rsidR="0096154A" w:rsidRPr="00875520">
        <w:rPr>
          <w:rFonts w:ascii="Bookman Old Style" w:hAnsi="Bookman Old Style"/>
          <w:sz w:val="22"/>
          <w:szCs w:val="22"/>
        </w:rPr>
        <w:t>prestação</w:t>
      </w:r>
      <w:r w:rsidR="000C5FCE" w:rsidRPr="00875520">
        <w:rPr>
          <w:rFonts w:ascii="Bookman Old Style" w:hAnsi="Bookman Old Style"/>
          <w:sz w:val="22"/>
          <w:szCs w:val="22"/>
        </w:rPr>
        <w:t xml:space="preserve"> dos serviços</w:t>
      </w:r>
      <w:r w:rsidR="00641195" w:rsidRPr="00875520">
        <w:rPr>
          <w:rFonts w:ascii="Bookman Old Style" w:hAnsi="Bookman Old Style"/>
          <w:sz w:val="22"/>
          <w:szCs w:val="22"/>
        </w:rPr>
        <w:t xml:space="preserve">, através de depósito em conta bancária do fornecedor, mediante a apresentação de Nota Fiscal, em via original, devidamente preenchida, descrevendo todos os </w:t>
      </w:r>
      <w:r w:rsidR="003620A9" w:rsidRPr="00875520">
        <w:rPr>
          <w:rFonts w:ascii="Bookman Old Style" w:hAnsi="Bookman Old Style"/>
          <w:sz w:val="22"/>
          <w:szCs w:val="22"/>
        </w:rPr>
        <w:t>serviços prestados</w:t>
      </w:r>
      <w:r w:rsidR="000304AC" w:rsidRPr="00875520">
        <w:rPr>
          <w:rFonts w:ascii="Bookman Old Style" w:hAnsi="Bookman Old Style"/>
          <w:sz w:val="22"/>
          <w:szCs w:val="22"/>
        </w:rPr>
        <w:t>.</w:t>
      </w:r>
    </w:p>
    <w:p w:rsidR="000304AC" w:rsidRPr="00875520" w:rsidRDefault="000304AC" w:rsidP="00450406">
      <w:pPr>
        <w:pStyle w:val="Textopadro"/>
        <w:jc w:val="both"/>
        <w:rPr>
          <w:rFonts w:ascii="Bookman Old Style" w:hAnsi="Bookman Old Style"/>
          <w:b/>
          <w:color w:val="FF0000"/>
          <w:sz w:val="22"/>
          <w:szCs w:val="22"/>
        </w:rPr>
      </w:pPr>
    </w:p>
    <w:p w:rsidR="005834EC" w:rsidRPr="00875520" w:rsidRDefault="00DE1A0B" w:rsidP="00450406">
      <w:pPr>
        <w:pStyle w:val="Textopadro"/>
        <w:jc w:val="both"/>
        <w:rPr>
          <w:rFonts w:ascii="Bookman Old Style" w:hAnsi="Bookman Old Style"/>
          <w:b/>
          <w:sz w:val="22"/>
          <w:szCs w:val="22"/>
        </w:rPr>
      </w:pPr>
      <w:r w:rsidRPr="00875520">
        <w:rPr>
          <w:rFonts w:ascii="Bookman Old Style" w:hAnsi="Bookman Old Style"/>
          <w:b/>
          <w:sz w:val="22"/>
          <w:szCs w:val="22"/>
        </w:rPr>
        <w:t>5</w:t>
      </w:r>
      <w:r w:rsidR="00450406" w:rsidRPr="00875520">
        <w:rPr>
          <w:rFonts w:ascii="Bookman Old Style" w:hAnsi="Bookman Old Style"/>
          <w:b/>
          <w:sz w:val="22"/>
          <w:szCs w:val="22"/>
        </w:rPr>
        <w:t>- CLASSIFICAÇÃO ORÇAMENTÁRIA:</w:t>
      </w:r>
    </w:p>
    <w:p w:rsidR="005834EC" w:rsidRPr="00875520" w:rsidRDefault="005834EC" w:rsidP="00450406">
      <w:pPr>
        <w:pStyle w:val="Textopadro"/>
        <w:jc w:val="both"/>
        <w:rPr>
          <w:rFonts w:ascii="Bookman Old Style" w:hAnsi="Bookman Old Style"/>
          <w:b/>
          <w:sz w:val="22"/>
          <w:szCs w:val="22"/>
        </w:rPr>
      </w:pPr>
    </w:p>
    <w:p w:rsidR="005834EC" w:rsidRPr="00875520" w:rsidRDefault="00FC1BA8" w:rsidP="00565038">
      <w:pPr>
        <w:jc w:val="both"/>
        <w:rPr>
          <w:rFonts w:ascii="Bookman Old Style" w:hAnsi="Bookman Old Style"/>
          <w:sz w:val="22"/>
          <w:szCs w:val="22"/>
        </w:rPr>
      </w:pPr>
      <w:r>
        <w:rPr>
          <w:rFonts w:ascii="Bookman Old Style" w:hAnsi="Bookman Old Style"/>
          <w:sz w:val="22"/>
          <w:szCs w:val="22"/>
        </w:rPr>
        <w:t>05.01.10.301.0015.2.056.3.3</w:t>
      </w:r>
      <w:r w:rsidR="006E1F10" w:rsidRPr="00875520">
        <w:rPr>
          <w:rFonts w:ascii="Bookman Old Style" w:hAnsi="Bookman Old Style"/>
          <w:sz w:val="22"/>
          <w:szCs w:val="22"/>
        </w:rPr>
        <w:t>.90.00.00.00.00.00.00</w:t>
      </w:r>
      <w:r>
        <w:rPr>
          <w:rFonts w:ascii="Bookman Old Style" w:hAnsi="Bookman Old Style"/>
          <w:sz w:val="22"/>
          <w:szCs w:val="22"/>
        </w:rPr>
        <w:t>.01.3110</w:t>
      </w:r>
      <w:r w:rsidR="005834EC" w:rsidRPr="00875520">
        <w:rPr>
          <w:rFonts w:ascii="Bookman Old Style" w:hAnsi="Bookman Old Style"/>
          <w:sz w:val="22"/>
          <w:szCs w:val="22"/>
        </w:rPr>
        <w:t xml:space="preserve"> -</w:t>
      </w:r>
      <w:r w:rsidR="00532272" w:rsidRPr="00875520">
        <w:rPr>
          <w:rFonts w:ascii="Bookman Old Style" w:hAnsi="Bookman Old Style"/>
          <w:sz w:val="22"/>
          <w:szCs w:val="22"/>
        </w:rPr>
        <w:t xml:space="preserve"> </w:t>
      </w:r>
      <w:r w:rsidR="006A4B6A" w:rsidRPr="00875520">
        <w:rPr>
          <w:rFonts w:ascii="Bookman Old Style" w:hAnsi="Bookman Old Style"/>
          <w:sz w:val="22"/>
          <w:szCs w:val="22"/>
        </w:rPr>
        <w:t>(</w:t>
      </w:r>
      <w:r w:rsidR="00A01A7A">
        <w:rPr>
          <w:rFonts w:ascii="Bookman Old Style" w:hAnsi="Bookman Old Style"/>
          <w:sz w:val="22"/>
          <w:szCs w:val="22"/>
        </w:rPr>
        <w:t>5</w:t>
      </w:r>
      <w:r w:rsidR="006E1F10" w:rsidRPr="00875520">
        <w:rPr>
          <w:rFonts w:ascii="Bookman Old Style" w:hAnsi="Bookman Old Style"/>
          <w:sz w:val="22"/>
          <w:szCs w:val="22"/>
        </w:rPr>
        <w:t>3</w:t>
      </w:r>
      <w:r w:rsidR="006A4B6A" w:rsidRPr="00875520">
        <w:rPr>
          <w:rFonts w:ascii="Bookman Old Style" w:hAnsi="Bookman Old Style"/>
          <w:sz w:val="22"/>
          <w:szCs w:val="22"/>
        </w:rPr>
        <w:t xml:space="preserve">) </w:t>
      </w:r>
      <w:r w:rsidR="006E1F10" w:rsidRPr="00875520">
        <w:rPr>
          <w:rFonts w:ascii="Bookman Old Style" w:hAnsi="Bookman Old Style"/>
          <w:sz w:val="22"/>
          <w:szCs w:val="22"/>
        </w:rPr>
        <w:t>–</w:t>
      </w:r>
      <w:r w:rsidR="005834EC" w:rsidRPr="00875520">
        <w:rPr>
          <w:rFonts w:ascii="Bookman Old Style" w:hAnsi="Bookman Old Style"/>
          <w:sz w:val="22"/>
          <w:szCs w:val="22"/>
        </w:rPr>
        <w:t xml:space="preserve"> </w:t>
      </w:r>
      <w:r w:rsidR="00A01A7A">
        <w:rPr>
          <w:rFonts w:ascii="Bookman Old Style" w:hAnsi="Bookman Old Style"/>
          <w:sz w:val="22"/>
          <w:szCs w:val="22"/>
        </w:rPr>
        <w:t>Bloco – Atenção Básica</w:t>
      </w:r>
    </w:p>
    <w:p w:rsidR="00450406" w:rsidRPr="00875520" w:rsidRDefault="00450406" w:rsidP="00450406">
      <w:pPr>
        <w:pStyle w:val="Textopadro"/>
        <w:jc w:val="both"/>
        <w:rPr>
          <w:rFonts w:ascii="Bookman Old Style" w:hAnsi="Bookman Old Style"/>
          <w:sz w:val="22"/>
          <w:szCs w:val="22"/>
        </w:rPr>
      </w:pPr>
    </w:p>
    <w:p w:rsidR="007E1C03" w:rsidRPr="00875520" w:rsidRDefault="00DE1A0B" w:rsidP="00F61343">
      <w:pPr>
        <w:spacing w:after="120"/>
        <w:ind w:right="-1"/>
        <w:jc w:val="both"/>
        <w:rPr>
          <w:color w:val="000000"/>
          <w:sz w:val="22"/>
          <w:szCs w:val="22"/>
        </w:rPr>
      </w:pPr>
      <w:r w:rsidRPr="00875520">
        <w:rPr>
          <w:rFonts w:ascii="Bookman Old Style" w:hAnsi="Bookman Old Style"/>
          <w:b/>
          <w:sz w:val="22"/>
          <w:szCs w:val="22"/>
        </w:rPr>
        <w:t>6</w:t>
      </w:r>
      <w:r w:rsidR="00450406" w:rsidRPr="00875520">
        <w:rPr>
          <w:rFonts w:ascii="Bookman Old Style" w:hAnsi="Bookman Old Style"/>
          <w:b/>
          <w:sz w:val="22"/>
          <w:szCs w:val="22"/>
        </w:rPr>
        <w:t>- JUSTIFICATIVA DO VALOR:</w:t>
      </w:r>
      <w:r w:rsidR="00450406" w:rsidRPr="00875520">
        <w:rPr>
          <w:rFonts w:ascii="Bookman Old Style" w:hAnsi="Bookman Old Style"/>
          <w:sz w:val="22"/>
          <w:szCs w:val="22"/>
        </w:rPr>
        <w:t xml:space="preserve"> </w:t>
      </w:r>
      <w:r w:rsidR="000C3189" w:rsidRPr="00875520">
        <w:rPr>
          <w:rFonts w:ascii="Bookman Old Style" w:hAnsi="Bookman Old Style"/>
          <w:sz w:val="22"/>
          <w:szCs w:val="22"/>
        </w:rPr>
        <w:t xml:space="preserve">O valor estimado para a contratação está de acordo com o princípio da razoabilidade, </w:t>
      </w:r>
      <w:r w:rsidR="00C66920" w:rsidRPr="00875520">
        <w:rPr>
          <w:rFonts w:ascii="Bookman Old Style" w:hAnsi="Bookman Old Style"/>
          <w:sz w:val="22"/>
          <w:szCs w:val="22"/>
        </w:rPr>
        <w:t>dentre os 03 (três) orçamentos obtidos optou-se pelo menor</w:t>
      </w:r>
      <w:r w:rsidR="00C66920">
        <w:rPr>
          <w:rFonts w:ascii="Bookman Old Style" w:hAnsi="Bookman Old Style"/>
          <w:sz w:val="22"/>
          <w:szCs w:val="22"/>
        </w:rPr>
        <w:t>. Sendo que o mesmo pode</w:t>
      </w:r>
      <w:r w:rsidR="000C3189" w:rsidRPr="00875520">
        <w:rPr>
          <w:rFonts w:ascii="Bookman Old Style" w:hAnsi="Bookman Old Style"/>
          <w:sz w:val="22"/>
          <w:szCs w:val="22"/>
        </w:rPr>
        <w:t xml:space="preserve"> ser conferido de acordo com planilha em anexo. Pois está</w:t>
      </w:r>
      <w:r w:rsidR="00450406" w:rsidRPr="00875520">
        <w:rPr>
          <w:rFonts w:ascii="Bookman Old Style" w:hAnsi="Bookman Old Style"/>
          <w:sz w:val="22"/>
          <w:szCs w:val="22"/>
        </w:rPr>
        <w:t xml:space="preserve"> dentro dos valores de referência e/ou dos valores de mercado, </w:t>
      </w:r>
      <w:r w:rsidR="00C66920">
        <w:rPr>
          <w:rFonts w:ascii="Bookman Old Style" w:hAnsi="Bookman Old Style"/>
          <w:sz w:val="22"/>
          <w:szCs w:val="22"/>
        </w:rPr>
        <w:t>onde</w:t>
      </w:r>
      <w:r w:rsidR="00450406" w:rsidRPr="00875520">
        <w:rPr>
          <w:rFonts w:ascii="Bookman Old Style" w:hAnsi="Bookman Old Style"/>
          <w:sz w:val="22"/>
          <w:szCs w:val="22"/>
        </w:rPr>
        <w:t xml:space="preserve"> sua contratação </w:t>
      </w:r>
      <w:r w:rsidR="00C66920">
        <w:rPr>
          <w:rFonts w:ascii="Bookman Old Style" w:hAnsi="Bookman Old Style"/>
          <w:sz w:val="22"/>
          <w:szCs w:val="22"/>
        </w:rPr>
        <w:t xml:space="preserve">é </w:t>
      </w:r>
      <w:r w:rsidR="00450406" w:rsidRPr="00875520">
        <w:rPr>
          <w:rFonts w:ascii="Bookman Old Style" w:hAnsi="Bookman Old Style"/>
          <w:sz w:val="22"/>
          <w:szCs w:val="22"/>
        </w:rPr>
        <w:t>mais vantajosa para a administração</w:t>
      </w:r>
      <w:r w:rsidR="00C66920">
        <w:rPr>
          <w:rFonts w:ascii="Bookman Old Style" w:hAnsi="Bookman Old Style"/>
          <w:sz w:val="22"/>
          <w:szCs w:val="22"/>
        </w:rPr>
        <w:t>.</w:t>
      </w:r>
    </w:p>
    <w:p w:rsidR="00C5115B" w:rsidRPr="00875520" w:rsidRDefault="00C5115B" w:rsidP="00D879F4">
      <w:pPr>
        <w:jc w:val="both"/>
        <w:rPr>
          <w:rFonts w:ascii="Bookman Old Style" w:hAnsi="Bookman Old Style"/>
          <w:sz w:val="22"/>
          <w:szCs w:val="22"/>
        </w:rPr>
      </w:pPr>
    </w:p>
    <w:p w:rsidR="00450406" w:rsidRPr="00875520" w:rsidRDefault="00450406" w:rsidP="00D87F3E">
      <w:pPr>
        <w:jc w:val="both"/>
        <w:rPr>
          <w:rFonts w:ascii="Bookman Old Style" w:hAnsi="Bookman Old Style"/>
          <w:sz w:val="22"/>
          <w:szCs w:val="22"/>
        </w:rPr>
      </w:pPr>
      <w:r w:rsidRPr="00875520">
        <w:rPr>
          <w:rFonts w:ascii="Bookman Old Style" w:hAnsi="Bookman Old Style"/>
          <w:sz w:val="22"/>
          <w:szCs w:val="22"/>
        </w:rPr>
        <w:t xml:space="preserve">Sendo assim, deve o </w:t>
      </w:r>
      <w:r w:rsidR="00D87F3E" w:rsidRPr="00875520">
        <w:rPr>
          <w:rFonts w:ascii="Bookman Old Style" w:hAnsi="Bookman Old Style"/>
          <w:sz w:val="22"/>
          <w:szCs w:val="22"/>
        </w:rPr>
        <w:t>M</w:t>
      </w:r>
      <w:r w:rsidRPr="00875520">
        <w:rPr>
          <w:rFonts w:ascii="Bookman Old Style" w:hAnsi="Bookman Old Style"/>
          <w:sz w:val="22"/>
          <w:szCs w:val="22"/>
        </w:rPr>
        <w:t xml:space="preserve">unicípio de Leoberto Leal outorgar a contratação com </w:t>
      </w:r>
      <w:r w:rsidR="00CF104A" w:rsidRPr="00875520">
        <w:rPr>
          <w:rFonts w:ascii="Bookman Old Style" w:hAnsi="Bookman Old Style"/>
          <w:sz w:val="22"/>
          <w:szCs w:val="22"/>
        </w:rPr>
        <w:t xml:space="preserve">a </w:t>
      </w:r>
      <w:r w:rsidR="00F16786" w:rsidRPr="00875520">
        <w:rPr>
          <w:rFonts w:ascii="Bookman Old Style" w:hAnsi="Bookman Old Style"/>
          <w:sz w:val="22"/>
          <w:szCs w:val="22"/>
        </w:rPr>
        <w:t>E</w:t>
      </w:r>
      <w:r w:rsidR="00CF104A" w:rsidRPr="00875520">
        <w:rPr>
          <w:rFonts w:ascii="Bookman Old Style" w:hAnsi="Bookman Old Style"/>
          <w:sz w:val="22"/>
          <w:szCs w:val="22"/>
        </w:rPr>
        <w:t>mpresa</w:t>
      </w:r>
      <w:r w:rsidR="00B86694" w:rsidRPr="00875520">
        <w:rPr>
          <w:rFonts w:ascii="Bookman Old Style" w:hAnsi="Bookman Old Style"/>
          <w:b/>
          <w:sz w:val="22"/>
          <w:szCs w:val="22"/>
        </w:rPr>
        <w:t xml:space="preserve"> </w:t>
      </w:r>
      <w:r w:rsidR="00280634">
        <w:rPr>
          <w:rFonts w:ascii="Bookman Old Style" w:hAnsi="Bookman Old Style"/>
          <w:b/>
          <w:sz w:val="22"/>
          <w:szCs w:val="22"/>
        </w:rPr>
        <w:t xml:space="preserve">49.408.775 </w:t>
      </w:r>
      <w:r w:rsidR="00280634" w:rsidRPr="009D2F00">
        <w:rPr>
          <w:rFonts w:ascii="Bookman Old Style" w:hAnsi="Bookman Old Style"/>
          <w:b/>
          <w:sz w:val="22"/>
          <w:szCs w:val="22"/>
        </w:rPr>
        <w:t>FABIO PEDRO STAINBACH</w:t>
      </w:r>
      <w:r w:rsidR="00CF104A" w:rsidRPr="00875520">
        <w:rPr>
          <w:rFonts w:ascii="Bookman Old Style" w:hAnsi="Bookman Old Style"/>
          <w:sz w:val="22"/>
          <w:szCs w:val="22"/>
        </w:rPr>
        <w:t xml:space="preserve">, </w:t>
      </w:r>
      <w:r w:rsidRPr="00875520">
        <w:rPr>
          <w:rFonts w:ascii="Bookman Old Style" w:hAnsi="Bookman Old Style"/>
          <w:sz w:val="22"/>
          <w:szCs w:val="22"/>
        </w:rPr>
        <w:t xml:space="preserve">conforme </w:t>
      </w:r>
      <w:r w:rsidR="00C5115B" w:rsidRPr="00875520">
        <w:rPr>
          <w:rFonts w:ascii="Bookman Old Style" w:hAnsi="Bookman Old Style"/>
          <w:sz w:val="22"/>
          <w:szCs w:val="22"/>
        </w:rPr>
        <w:t>as preposições apresentadas</w:t>
      </w:r>
      <w:r w:rsidRPr="00875520">
        <w:rPr>
          <w:rFonts w:ascii="Bookman Old Style" w:hAnsi="Bookman Old Style"/>
          <w:sz w:val="22"/>
          <w:szCs w:val="22"/>
        </w:rPr>
        <w:t xml:space="preserve"> pela Dispensa de Licitação, observando o descrito </w:t>
      </w:r>
      <w:r w:rsidR="006A0807" w:rsidRPr="00875520">
        <w:rPr>
          <w:rFonts w:ascii="Bookman Old Style" w:hAnsi="Bookman Old Style"/>
          <w:sz w:val="22"/>
          <w:szCs w:val="22"/>
        </w:rPr>
        <w:t>n</w:t>
      </w:r>
      <w:r w:rsidRPr="00875520">
        <w:rPr>
          <w:rFonts w:ascii="Bookman Old Style" w:hAnsi="Bookman Old Style"/>
          <w:sz w:val="22"/>
          <w:szCs w:val="22"/>
        </w:rPr>
        <w:t xml:space="preserve">o </w:t>
      </w:r>
      <w:r w:rsidR="006957BE" w:rsidRPr="00875520">
        <w:rPr>
          <w:rFonts w:ascii="Bookman Old Style" w:hAnsi="Bookman Old Style"/>
          <w:sz w:val="22"/>
          <w:szCs w:val="22"/>
        </w:rPr>
        <w:t xml:space="preserve">inciso II do </w:t>
      </w:r>
      <w:r w:rsidRPr="00875520">
        <w:rPr>
          <w:rFonts w:ascii="Bookman Old Style" w:hAnsi="Bookman Old Style"/>
          <w:sz w:val="22"/>
          <w:szCs w:val="22"/>
        </w:rPr>
        <w:t xml:space="preserve">art. </w:t>
      </w:r>
      <w:r w:rsidR="00C24722" w:rsidRPr="00875520">
        <w:rPr>
          <w:rFonts w:ascii="Bookman Old Style" w:hAnsi="Bookman Old Style"/>
          <w:sz w:val="22"/>
          <w:szCs w:val="22"/>
        </w:rPr>
        <w:t>75</w:t>
      </w:r>
      <w:r w:rsidR="00532272" w:rsidRPr="00875520">
        <w:rPr>
          <w:rFonts w:ascii="Bookman Old Style" w:hAnsi="Bookman Old Style"/>
          <w:sz w:val="22"/>
          <w:szCs w:val="22"/>
        </w:rPr>
        <w:t xml:space="preserve"> </w:t>
      </w:r>
      <w:r w:rsidRPr="00875520">
        <w:rPr>
          <w:rFonts w:ascii="Bookman Old Style" w:hAnsi="Bookman Old Style"/>
          <w:sz w:val="22"/>
          <w:szCs w:val="22"/>
        </w:rPr>
        <w:t xml:space="preserve">da Lei </w:t>
      </w:r>
      <w:r w:rsidR="00532272" w:rsidRPr="00875520">
        <w:rPr>
          <w:rFonts w:ascii="Bookman Old Style" w:hAnsi="Bookman Old Style"/>
          <w:sz w:val="22"/>
          <w:szCs w:val="22"/>
        </w:rPr>
        <w:t xml:space="preserve">nº </w:t>
      </w:r>
      <w:r w:rsidR="001A1919" w:rsidRPr="00875520">
        <w:rPr>
          <w:rFonts w:ascii="Bookman Old Style" w:hAnsi="Bookman Old Style"/>
          <w:sz w:val="22"/>
          <w:szCs w:val="22"/>
        </w:rPr>
        <w:t>14.133</w:t>
      </w:r>
      <w:r w:rsidRPr="00875520">
        <w:rPr>
          <w:rFonts w:ascii="Bookman Old Style" w:hAnsi="Bookman Old Style"/>
          <w:sz w:val="22"/>
          <w:szCs w:val="22"/>
        </w:rPr>
        <w:t>/</w:t>
      </w:r>
      <w:r w:rsidR="001A1919" w:rsidRPr="00875520">
        <w:rPr>
          <w:rFonts w:ascii="Bookman Old Style" w:hAnsi="Bookman Old Style"/>
          <w:sz w:val="22"/>
          <w:szCs w:val="22"/>
        </w:rPr>
        <w:t>21</w:t>
      </w:r>
      <w:r w:rsidRPr="00875520">
        <w:rPr>
          <w:rFonts w:ascii="Bookman Old Style" w:hAnsi="Bookman Old Style"/>
          <w:sz w:val="22"/>
          <w:szCs w:val="22"/>
        </w:rPr>
        <w:t>.</w:t>
      </w:r>
    </w:p>
    <w:p w:rsidR="00F16786" w:rsidRPr="00875520" w:rsidRDefault="00F16786" w:rsidP="00E326C2">
      <w:pPr>
        <w:rPr>
          <w:rFonts w:ascii="Bookman Old Style" w:hAnsi="Bookman Old Style"/>
          <w:sz w:val="22"/>
          <w:szCs w:val="22"/>
        </w:rPr>
      </w:pPr>
    </w:p>
    <w:p w:rsidR="00B567B3" w:rsidRPr="00875520" w:rsidRDefault="00B567B3" w:rsidP="00E326C2">
      <w:pPr>
        <w:rPr>
          <w:rFonts w:ascii="Bookman Old Style" w:hAnsi="Bookman Old Style"/>
          <w:sz w:val="22"/>
          <w:szCs w:val="22"/>
        </w:rPr>
      </w:pPr>
    </w:p>
    <w:p w:rsidR="00140C52" w:rsidRDefault="00450406" w:rsidP="00E326C2">
      <w:pPr>
        <w:jc w:val="right"/>
        <w:rPr>
          <w:rFonts w:ascii="Bookman Old Style" w:hAnsi="Bookman Old Style"/>
          <w:sz w:val="22"/>
          <w:szCs w:val="22"/>
        </w:rPr>
      </w:pPr>
      <w:r w:rsidRPr="00875520">
        <w:rPr>
          <w:rFonts w:ascii="Bookman Old Style" w:hAnsi="Bookman Old Style"/>
          <w:sz w:val="22"/>
          <w:szCs w:val="22"/>
        </w:rPr>
        <w:t xml:space="preserve">Leoberto Leal/SC, </w:t>
      </w:r>
      <w:r w:rsidR="00AD5882">
        <w:rPr>
          <w:rFonts w:ascii="Bookman Old Style" w:hAnsi="Bookman Old Style"/>
          <w:sz w:val="22"/>
          <w:szCs w:val="22"/>
        </w:rPr>
        <w:t>2</w:t>
      </w:r>
      <w:r w:rsidR="00D32526">
        <w:rPr>
          <w:rFonts w:ascii="Bookman Old Style" w:hAnsi="Bookman Old Style"/>
          <w:sz w:val="22"/>
          <w:szCs w:val="22"/>
        </w:rPr>
        <w:t>8</w:t>
      </w:r>
      <w:r w:rsidR="00AD5882">
        <w:rPr>
          <w:rFonts w:ascii="Bookman Old Style" w:hAnsi="Bookman Old Style"/>
          <w:sz w:val="22"/>
          <w:szCs w:val="22"/>
        </w:rPr>
        <w:t xml:space="preserve"> de outubro</w:t>
      </w:r>
      <w:r w:rsidR="00BC1AEE" w:rsidRPr="00875520">
        <w:rPr>
          <w:rFonts w:ascii="Bookman Old Style" w:hAnsi="Bookman Old Style"/>
          <w:sz w:val="22"/>
          <w:szCs w:val="22"/>
        </w:rPr>
        <w:t xml:space="preserve"> de 202</w:t>
      </w:r>
      <w:r w:rsidR="003C3C08" w:rsidRPr="00875520">
        <w:rPr>
          <w:rFonts w:ascii="Bookman Old Style" w:hAnsi="Bookman Old Style"/>
          <w:sz w:val="22"/>
          <w:szCs w:val="22"/>
        </w:rPr>
        <w:t>4</w:t>
      </w:r>
      <w:r w:rsidR="00F16786" w:rsidRPr="00875520">
        <w:rPr>
          <w:rFonts w:ascii="Bookman Old Style" w:hAnsi="Bookman Old Style"/>
          <w:sz w:val="22"/>
          <w:szCs w:val="22"/>
        </w:rPr>
        <w:t>.</w:t>
      </w:r>
    </w:p>
    <w:p w:rsidR="00875520" w:rsidRPr="00875520" w:rsidRDefault="00875520" w:rsidP="00E326C2">
      <w:pPr>
        <w:jc w:val="right"/>
        <w:rPr>
          <w:rFonts w:ascii="Bookman Old Style" w:hAnsi="Bookman Old Style"/>
          <w:sz w:val="22"/>
          <w:szCs w:val="22"/>
        </w:rPr>
      </w:pPr>
    </w:p>
    <w:p w:rsidR="00875520" w:rsidRPr="00875520" w:rsidRDefault="00875520" w:rsidP="00875520"/>
    <w:p w:rsidR="00B567B3" w:rsidRPr="00BC1AEE" w:rsidRDefault="00B567B3" w:rsidP="00532272">
      <w:pPr>
        <w:pStyle w:val="Ttulo7"/>
        <w:spacing w:after="0"/>
        <w:ind w:left="100"/>
        <w:jc w:val="center"/>
        <w:rPr>
          <w:rFonts w:ascii="Bookman Old Style" w:hAnsi="Bookman Old Style"/>
          <w:b/>
        </w:rPr>
      </w:pPr>
      <w:r w:rsidRPr="00BC1AEE">
        <w:rPr>
          <w:rFonts w:ascii="Bookman Old Style" w:hAnsi="Bookman Old Style"/>
          <w:b/>
        </w:rPr>
        <w:t>VITOR NORBERTO ALVES</w:t>
      </w:r>
    </w:p>
    <w:p w:rsidR="00B567B3" w:rsidRDefault="00B567B3" w:rsidP="00B567B3">
      <w:pPr>
        <w:autoSpaceDE w:val="0"/>
        <w:ind w:left="100"/>
        <w:jc w:val="center"/>
        <w:rPr>
          <w:rFonts w:ascii="Bookman Old Style" w:hAnsi="Bookman Old Style" w:cs="Arial"/>
          <w:bCs/>
          <w:sz w:val="24"/>
          <w:szCs w:val="24"/>
        </w:rPr>
      </w:pPr>
      <w:r w:rsidRPr="00BC1AEE">
        <w:rPr>
          <w:rFonts w:ascii="Bookman Old Style" w:hAnsi="Bookman Old Style" w:cs="Arial"/>
          <w:bCs/>
          <w:sz w:val="24"/>
          <w:szCs w:val="24"/>
        </w:rPr>
        <w:t xml:space="preserve">Prefeito Municipal </w:t>
      </w:r>
    </w:p>
    <w:p w:rsidR="00BC1AEE" w:rsidRPr="00C20BBC" w:rsidRDefault="00BC1AEE" w:rsidP="00BC1AEE">
      <w:pPr>
        <w:rPr>
          <w:rFonts w:ascii="Bookman Old Style" w:hAnsi="Bookman Old Style"/>
          <w:sz w:val="6"/>
          <w:szCs w:val="22"/>
        </w:rPr>
      </w:pPr>
    </w:p>
    <w:p w:rsidR="00BC1AEE" w:rsidRPr="00C20BBC" w:rsidRDefault="00BC1AEE" w:rsidP="00BC1AEE">
      <w:pPr>
        <w:rPr>
          <w:sz w:val="2"/>
        </w:rPr>
      </w:pPr>
    </w:p>
    <w:p w:rsidR="00B567B3" w:rsidRDefault="00B567B3" w:rsidP="00B567B3"/>
    <w:p w:rsidR="00875520" w:rsidRDefault="00875520" w:rsidP="00B567B3"/>
    <w:p w:rsidR="00875520" w:rsidRDefault="00875520" w:rsidP="00B567B3"/>
    <w:p w:rsidR="00875520" w:rsidRDefault="00875520" w:rsidP="00B567B3"/>
    <w:p w:rsidR="00875520" w:rsidRDefault="00875520" w:rsidP="00B567B3"/>
    <w:tbl>
      <w:tblPr>
        <w:tblStyle w:val="Tabelacomgrade"/>
        <w:tblpPr w:leftFromText="180" w:rightFromText="180" w:vertAnchor="text" w:horzAnchor="margin" w:tblpXSpec="right" w:tblpY="5"/>
        <w:tblOverlap w:val="never"/>
        <w:tblW w:w="4088" w:type="dxa"/>
        <w:tblLayout w:type="fixed"/>
        <w:tblLook w:val="04A0"/>
      </w:tblPr>
      <w:tblGrid>
        <w:gridCol w:w="4088"/>
      </w:tblGrid>
      <w:tr w:rsidR="00B567B3" w:rsidRPr="000E2C72" w:rsidTr="00915C49">
        <w:trPr>
          <w:trHeight w:val="1570"/>
        </w:trPr>
        <w:tc>
          <w:tcPr>
            <w:tcW w:w="4088" w:type="dxa"/>
          </w:tcPr>
          <w:p w:rsidR="00B567B3" w:rsidRPr="00B567B3" w:rsidRDefault="00B567B3" w:rsidP="00915C49">
            <w:pPr>
              <w:rPr>
                <w:rFonts w:ascii="Bookman Old Style" w:hAnsi="Bookman Old Style"/>
                <w:color w:val="000000" w:themeColor="text1"/>
              </w:rPr>
            </w:pPr>
            <w:r w:rsidRPr="00B567B3">
              <w:rPr>
                <w:rFonts w:ascii="Bookman Old Style" w:hAnsi="Bookman Old Style"/>
                <w:color w:val="000000" w:themeColor="text1"/>
              </w:rPr>
              <w:t>Aprovo o Edital</w:t>
            </w:r>
          </w:p>
          <w:p w:rsidR="00B567B3" w:rsidRDefault="00B567B3" w:rsidP="00915C49">
            <w:pPr>
              <w:rPr>
                <w:rFonts w:ascii="Bookman Old Style" w:hAnsi="Bookman Old Style"/>
                <w:color w:val="000000" w:themeColor="text1"/>
              </w:rPr>
            </w:pPr>
          </w:p>
          <w:p w:rsidR="001B7CC4" w:rsidRPr="00B567B3" w:rsidRDefault="001B7CC4" w:rsidP="00915C49">
            <w:pPr>
              <w:rPr>
                <w:rFonts w:ascii="Bookman Old Style" w:hAnsi="Bookman Old Style"/>
                <w:color w:val="000000" w:themeColor="text1"/>
              </w:rPr>
            </w:pPr>
          </w:p>
          <w:p w:rsidR="00B92302" w:rsidRDefault="006A0807" w:rsidP="001B7CC4">
            <w:pPr>
              <w:jc w:val="center"/>
              <w:rPr>
                <w:rFonts w:ascii="Bookman Old Style" w:hAnsi="Bookman Old Style"/>
                <w:b/>
                <w:color w:val="000000" w:themeColor="text1"/>
              </w:rPr>
            </w:pPr>
            <w:r>
              <w:rPr>
                <w:rFonts w:ascii="Bookman Old Style" w:hAnsi="Bookman Old Style"/>
                <w:b/>
                <w:color w:val="000000" w:themeColor="text1"/>
              </w:rPr>
              <w:t>Guilherme Silveira de Andrade</w:t>
            </w:r>
          </w:p>
          <w:p w:rsidR="00B567B3" w:rsidRPr="00B92302" w:rsidRDefault="006A0807" w:rsidP="001B7CC4">
            <w:pPr>
              <w:jc w:val="center"/>
              <w:rPr>
                <w:rFonts w:ascii="Bookman Old Style" w:hAnsi="Bookman Old Style"/>
                <w:color w:val="000000" w:themeColor="text1"/>
              </w:rPr>
            </w:pPr>
            <w:r w:rsidRPr="00B92302">
              <w:rPr>
                <w:rFonts w:ascii="Bookman Old Style" w:hAnsi="Bookman Old Style"/>
                <w:color w:val="000000" w:themeColor="text1"/>
              </w:rPr>
              <w:t>Procurador</w:t>
            </w:r>
          </w:p>
          <w:p w:rsidR="00B92302" w:rsidRPr="00B92302" w:rsidRDefault="00B92302" w:rsidP="001B7CC4">
            <w:pPr>
              <w:jc w:val="center"/>
              <w:rPr>
                <w:rFonts w:ascii="Bookman Old Style" w:hAnsi="Bookman Old Style"/>
                <w:b/>
                <w:color w:val="000000" w:themeColor="text1"/>
              </w:rPr>
            </w:pPr>
            <w:r w:rsidRPr="00B92302">
              <w:rPr>
                <w:rFonts w:ascii="Bookman Old Style" w:hAnsi="Bookman Old Style"/>
              </w:rPr>
              <w:t>OAB/SC N° 33.940</w:t>
            </w:r>
          </w:p>
        </w:tc>
      </w:tr>
    </w:tbl>
    <w:p w:rsidR="00B567B3" w:rsidRPr="002A1D72" w:rsidRDefault="00B567B3" w:rsidP="00B567B3">
      <w:pPr>
        <w:rPr>
          <w:sz w:val="2"/>
        </w:rPr>
      </w:pPr>
    </w:p>
    <w:p w:rsidR="00B567B3" w:rsidRPr="00BC1AEE" w:rsidRDefault="00B567B3" w:rsidP="00532272">
      <w:pPr>
        <w:pStyle w:val="Ttulo2"/>
        <w:spacing w:after="0"/>
        <w:jc w:val="center"/>
        <w:rPr>
          <w:rFonts w:ascii="Bookman Old Style" w:hAnsi="Bookman Old Style" w:cs="Times New Roman"/>
          <w:i w:val="0"/>
          <w:sz w:val="24"/>
          <w:szCs w:val="24"/>
        </w:rPr>
      </w:pPr>
      <w:r>
        <w:rPr>
          <w:rFonts w:ascii="Bookman Old Style" w:hAnsi="Bookman Old Style" w:cs="Times New Roman"/>
          <w:i w:val="0"/>
          <w:sz w:val="24"/>
          <w:szCs w:val="24"/>
        </w:rPr>
        <w:t>MAYARA CARLA GUCHERT</w:t>
      </w:r>
    </w:p>
    <w:p w:rsidR="008F2C11" w:rsidRPr="00875520" w:rsidRDefault="00B567B3" w:rsidP="00875520">
      <w:pPr>
        <w:jc w:val="center"/>
        <w:rPr>
          <w:rFonts w:ascii="Bookman Old Style" w:hAnsi="Bookman Old Style"/>
        </w:rPr>
      </w:pPr>
      <w:r>
        <w:rPr>
          <w:rFonts w:ascii="Bookman Old Style" w:hAnsi="Bookman Old Style"/>
          <w:sz w:val="24"/>
          <w:szCs w:val="24"/>
        </w:rPr>
        <w:t>Agente de Contrataçã</w:t>
      </w:r>
      <w:r w:rsidR="00875520">
        <w:rPr>
          <w:rFonts w:ascii="Bookman Old Style" w:hAnsi="Bookman Old Style"/>
          <w:sz w:val="24"/>
          <w:szCs w:val="24"/>
        </w:rPr>
        <w:t>o</w:t>
      </w:r>
    </w:p>
    <w:p w:rsidR="008F2C11" w:rsidRDefault="008F2C11" w:rsidP="00D879F4">
      <w:pPr>
        <w:pStyle w:val="Ttulo6"/>
        <w:ind w:left="400"/>
        <w:rPr>
          <w:rFonts w:ascii="Bookman Old Style" w:hAnsi="Bookman Old Style"/>
          <w:sz w:val="24"/>
          <w:szCs w:val="24"/>
          <w:u w:val="single"/>
        </w:rPr>
      </w:pPr>
    </w:p>
    <w:p w:rsidR="008F2C11" w:rsidRDefault="008F2C11" w:rsidP="00D879F4">
      <w:pPr>
        <w:pStyle w:val="Ttulo6"/>
        <w:ind w:left="400"/>
        <w:rPr>
          <w:rFonts w:ascii="Bookman Old Style" w:hAnsi="Bookman Old Style"/>
          <w:sz w:val="24"/>
          <w:szCs w:val="24"/>
          <w:u w:val="single"/>
        </w:rPr>
      </w:pPr>
    </w:p>
    <w:p w:rsidR="008F2C11" w:rsidRDefault="008F2C11" w:rsidP="00D879F4">
      <w:pPr>
        <w:pStyle w:val="Ttulo6"/>
        <w:ind w:left="400"/>
        <w:rPr>
          <w:rFonts w:ascii="Bookman Old Style" w:hAnsi="Bookman Old Style"/>
          <w:sz w:val="24"/>
          <w:szCs w:val="24"/>
          <w:u w:val="single"/>
        </w:rPr>
      </w:pPr>
    </w:p>
    <w:p w:rsidR="008F2C11" w:rsidRDefault="008F2C11" w:rsidP="00A74597">
      <w:pPr>
        <w:pStyle w:val="Ttulo6"/>
        <w:jc w:val="left"/>
        <w:rPr>
          <w:rFonts w:ascii="Bookman Old Style" w:hAnsi="Bookman Old Style"/>
          <w:sz w:val="24"/>
          <w:szCs w:val="24"/>
          <w:u w:val="single"/>
        </w:rPr>
      </w:pPr>
    </w:p>
    <w:p w:rsidR="00A74597" w:rsidRDefault="00A74597" w:rsidP="00A74597"/>
    <w:p w:rsidR="00A74597" w:rsidRDefault="00A74597" w:rsidP="00A74597"/>
    <w:p w:rsidR="00A74597" w:rsidRDefault="00A74597" w:rsidP="00A74597"/>
    <w:p w:rsidR="00A74597" w:rsidRPr="00A74597" w:rsidRDefault="00A74597" w:rsidP="00A74597"/>
    <w:p w:rsidR="008F2C11" w:rsidRDefault="008F2C11" w:rsidP="00D879F4">
      <w:pPr>
        <w:pStyle w:val="Ttulo6"/>
        <w:ind w:left="400"/>
        <w:rPr>
          <w:rFonts w:ascii="Bookman Old Style" w:hAnsi="Bookman Old Style"/>
          <w:sz w:val="24"/>
          <w:szCs w:val="24"/>
          <w:u w:val="single"/>
        </w:rPr>
      </w:pPr>
    </w:p>
    <w:p w:rsidR="00D879F4" w:rsidRPr="00A24861" w:rsidRDefault="00D879F4" w:rsidP="00D879F4">
      <w:pPr>
        <w:pStyle w:val="Ttulo6"/>
        <w:ind w:left="400"/>
        <w:rPr>
          <w:rFonts w:ascii="Bookman Old Style" w:hAnsi="Bookman Old Style"/>
          <w:b w:val="0"/>
          <w:bCs w:val="0"/>
          <w:sz w:val="24"/>
          <w:szCs w:val="24"/>
          <w:u w:val="single"/>
        </w:rPr>
      </w:pPr>
      <w:r w:rsidRPr="00A24861">
        <w:rPr>
          <w:rFonts w:ascii="Bookman Old Style" w:hAnsi="Bookman Old Style"/>
          <w:sz w:val="24"/>
          <w:szCs w:val="24"/>
          <w:u w:val="single"/>
        </w:rPr>
        <w:t>ANEXO I</w:t>
      </w:r>
    </w:p>
    <w:p w:rsidR="00D879F4" w:rsidRPr="002E3C36" w:rsidRDefault="00D879F4" w:rsidP="00D879F4">
      <w:pPr>
        <w:pStyle w:val="Ttulo6"/>
        <w:rPr>
          <w:rFonts w:ascii="Bookman Old Style" w:hAnsi="Bookman Old Style"/>
          <w:b w:val="0"/>
          <w:bCs w:val="0"/>
          <w:sz w:val="22"/>
          <w:szCs w:val="22"/>
          <w:u w:val="single"/>
        </w:rPr>
      </w:pPr>
    </w:p>
    <w:p w:rsidR="00D879F4" w:rsidRPr="002E3C36" w:rsidRDefault="00D879F4" w:rsidP="00A24861">
      <w:pPr>
        <w:rPr>
          <w:sz w:val="22"/>
          <w:szCs w:val="22"/>
        </w:rPr>
      </w:pPr>
    </w:p>
    <w:p w:rsidR="00842004" w:rsidRDefault="00D879F4" w:rsidP="00BE28E9">
      <w:pPr>
        <w:pStyle w:val="Ttulo6"/>
        <w:tabs>
          <w:tab w:val="left" w:pos="0"/>
        </w:tabs>
        <w:spacing w:line="276" w:lineRule="auto"/>
        <w:jc w:val="left"/>
        <w:rPr>
          <w:rFonts w:ascii="Bookman Old Style" w:hAnsi="Bookman Old Style"/>
          <w:sz w:val="22"/>
          <w:szCs w:val="22"/>
        </w:rPr>
      </w:pPr>
      <w:r w:rsidRPr="002E3C36">
        <w:rPr>
          <w:rFonts w:ascii="Bookman Old Style" w:hAnsi="Bookman Old Style"/>
          <w:sz w:val="22"/>
          <w:szCs w:val="22"/>
        </w:rPr>
        <w:t xml:space="preserve">PROCESSO LICITATÓRIO Nº </w:t>
      </w:r>
      <w:r w:rsidR="003837B2">
        <w:rPr>
          <w:rFonts w:ascii="Bookman Old Style" w:hAnsi="Bookman Old Style"/>
          <w:sz w:val="22"/>
          <w:szCs w:val="22"/>
        </w:rPr>
        <w:t>9</w:t>
      </w:r>
      <w:r w:rsidR="00683228">
        <w:rPr>
          <w:rFonts w:ascii="Bookman Old Style" w:hAnsi="Bookman Old Style"/>
          <w:sz w:val="22"/>
          <w:szCs w:val="22"/>
        </w:rPr>
        <w:t>/202</w:t>
      </w:r>
      <w:r w:rsidR="00C24722">
        <w:rPr>
          <w:rFonts w:ascii="Bookman Old Style" w:hAnsi="Bookman Old Style"/>
          <w:sz w:val="22"/>
          <w:szCs w:val="22"/>
        </w:rPr>
        <w:t>4</w:t>
      </w:r>
    </w:p>
    <w:p w:rsidR="00D879F4" w:rsidRPr="00842004" w:rsidRDefault="00683228" w:rsidP="00BE28E9">
      <w:pPr>
        <w:pStyle w:val="Ttulo6"/>
        <w:tabs>
          <w:tab w:val="left" w:pos="0"/>
        </w:tabs>
        <w:spacing w:line="276" w:lineRule="auto"/>
        <w:jc w:val="left"/>
        <w:rPr>
          <w:rFonts w:ascii="Bookman Old Style" w:hAnsi="Bookman Old Style"/>
          <w:b w:val="0"/>
          <w:sz w:val="22"/>
          <w:szCs w:val="22"/>
        </w:rPr>
      </w:pPr>
      <w:r>
        <w:rPr>
          <w:rFonts w:ascii="Bookman Old Style" w:hAnsi="Bookman Old Style"/>
          <w:sz w:val="22"/>
          <w:szCs w:val="22"/>
        </w:rPr>
        <w:t xml:space="preserve">DISPENSA DE LICITAÇÃO Nº </w:t>
      </w:r>
      <w:r w:rsidR="003837B2">
        <w:rPr>
          <w:rFonts w:ascii="Bookman Old Style" w:hAnsi="Bookman Old Style"/>
          <w:sz w:val="22"/>
          <w:szCs w:val="22"/>
        </w:rPr>
        <w:t>3</w:t>
      </w:r>
      <w:r w:rsidR="00842004">
        <w:rPr>
          <w:rFonts w:ascii="Bookman Old Style" w:hAnsi="Bookman Old Style"/>
          <w:sz w:val="22"/>
          <w:szCs w:val="22"/>
        </w:rPr>
        <w:t>/20</w:t>
      </w:r>
      <w:r w:rsidR="005A18B0">
        <w:rPr>
          <w:rFonts w:ascii="Bookman Old Style" w:hAnsi="Bookman Old Style"/>
          <w:sz w:val="22"/>
          <w:szCs w:val="22"/>
        </w:rPr>
        <w:t>2</w:t>
      </w:r>
      <w:r w:rsidR="00C24722">
        <w:rPr>
          <w:rFonts w:ascii="Bookman Old Style" w:hAnsi="Bookman Old Style"/>
          <w:sz w:val="22"/>
          <w:szCs w:val="22"/>
        </w:rPr>
        <w:t>4</w:t>
      </w:r>
    </w:p>
    <w:p w:rsidR="00D879F4" w:rsidRDefault="00D879F4" w:rsidP="00D879F4">
      <w:pPr>
        <w:rPr>
          <w:rFonts w:ascii="Arial" w:hAnsi="Arial" w:cs="Arial"/>
          <w:sz w:val="16"/>
        </w:rPr>
      </w:pPr>
    </w:p>
    <w:p w:rsidR="00D879F4" w:rsidRDefault="00D879F4" w:rsidP="00D879F4">
      <w:pPr>
        <w:rPr>
          <w:rFonts w:ascii="Arial" w:hAnsi="Arial" w:cs="Arial"/>
          <w:sz w:val="16"/>
          <w:szCs w:val="16"/>
        </w:rPr>
      </w:pPr>
    </w:p>
    <w:p w:rsidR="00A74597" w:rsidRPr="00A74597" w:rsidRDefault="00D879F4" w:rsidP="00A74597">
      <w:pPr>
        <w:jc w:val="both"/>
        <w:rPr>
          <w:rFonts w:ascii="Bookman Old Style" w:hAnsi="Bookman Old Style" w:cs="Arial"/>
          <w:sz w:val="24"/>
          <w:szCs w:val="24"/>
        </w:rPr>
      </w:pPr>
      <w:r w:rsidRPr="005A18B0">
        <w:rPr>
          <w:rFonts w:ascii="Bookman Old Style" w:hAnsi="Bookman Old Style"/>
          <w:b/>
          <w:sz w:val="24"/>
          <w:szCs w:val="24"/>
        </w:rPr>
        <w:t>OBJETO:</w:t>
      </w:r>
      <w:r w:rsidR="00532272">
        <w:rPr>
          <w:rFonts w:ascii="Bookman Old Style" w:hAnsi="Bookman Old Style"/>
          <w:b/>
          <w:sz w:val="24"/>
          <w:szCs w:val="24"/>
        </w:rPr>
        <w:t xml:space="preserve"> </w:t>
      </w:r>
      <w:r w:rsidR="003064CE" w:rsidRPr="00875520">
        <w:rPr>
          <w:rFonts w:ascii="Bookman Old Style" w:hAnsi="Bookman Old Style"/>
          <w:sz w:val="22"/>
          <w:szCs w:val="22"/>
        </w:rPr>
        <w:t xml:space="preserve">Contratação de empresa </w:t>
      </w:r>
      <w:r w:rsidR="003064CE">
        <w:rPr>
          <w:rFonts w:ascii="Bookman Old Style" w:hAnsi="Bookman Old Style"/>
          <w:sz w:val="22"/>
          <w:szCs w:val="22"/>
        </w:rPr>
        <w:t>para a prestação de serviço de lavação e pintura da Unidade Básica de Saúde Santa Paulina, Unidade Básica de Saúde Nossa Senhora Aparecida, Unidade Básica de Saúde Santa Edwiges e Centro Odontológico</w:t>
      </w:r>
      <w:r w:rsidR="003064CE" w:rsidRPr="00875520">
        <w:rPr>
          <w:rFonts w:ascii="Bookman Old Style" w:hAnsi="Bookman Old Style" w:cs="Arial"/>
          <w:sz w:val="22"/>
          <w:szCs w:val="22"/>
        </w:rPr>
        <w:t>, no Município de Leoberto Leal, de acordo com as especificações constantes no Anexo I deste Edital</w:t>
      </w:r>
      <w:r w:rsidR="00A74597" w:rsidRPr="00A74597">
        <w:rPr>
          <w:rFonts w:ascii="Bookman Old Style" w:hAnsi="Bookman Old Style" w:cs="Arial"/>
          <w:sz w:val="24"/>
          <w:szCs w:val="24"/>
        </w:rPr>
        <w:t>.</w:t>
      </w:r>
    </w:p>
    <w:p w:rsidR="00895AA3" w:rsidRDefault="00895AA3" w:rsidP="00885760">
      <w:pPr>
        <w:jc w:val="both"/>
        <w:rPr>
          <w:rFonts w:ascii="Bookman Old Style" w:hAnsi="Bookman Old Style" w:cs="Arial"/>
          <w:sz w:val="24"/>
          <w:szCs w:val="24"/>
        </w:rPr>
      </w:pPr>
    </w:p>
    <w:p w:rsidR="00D879F4" w:rsidRDefault="00D879F4" w:rsidP="00D0086D">
      <w:pPr>
        <w:jc w:val="both"/>
        <w:rPr>
          <w:rFonts w:ascii="Bookman Old Style" w:hAnsi="Bookman Old Style"/>
          <w:sz w:val="2"/>
          <w:szCs w:val="12"/>
        </w:rPr>
      </w:pPr>
    </w:p>
    <w:p w:rsidR="00D879F4" w:rsidRDefault="00D879F4" w:rsidP="00D879F4">
      <w:pPr>
        <w:rPr>
          <w:rFonts w:ascii="Bookman Old Style" w:hAnsi="Bookman Old Style"/>
          <w:sz w:val="4"/>
          <w:szCs w:val="12"/>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09"/>
        <w:gridCol w:w="850"/>
        <w:gridCol w:w="4536"/>
        <w:gridCol w:w="1701"/>
        <w:gridCol w:w="1418"/>
      </w:tblGrid>
      <w:tr w:rsidR="00314E55" w:rsidRPr="00A24861" w:rsidTr="00314E55">
        <w:trPr>
          <w:trHeight w:val="675"/>
        </w:trPr>
        <w:tc>
          <w:tcPr>
            <w:tcW w:w="851" w:type="dxa"/>
            <w:hideMark/>
          </w:tcPr>
          <w:p w:rsidR="00314E55" w:rsidRPr="00592E26" w:rsidRDefault="00314E55" w:rsidP="00915C49">
            <w:pPr>
              <w:snapToGrid w:val="0"/>
              <w:jc w:val="center"/>
              <w:rPr>
                <w:rFonts w:ascii="Bookman Old Style" w:hAnsi="Bookman Old Style"/>
                <w:b/>
              </w:rPr>
            </w:pPr>
            <w:r>
              <w:rPr>
                <w:rFonts w:ascii="Bookman Old Style" w:hAnsi="Bookman Old Style"/>
                <w:b/>
              </w:rPr>
              <w:t>Item</w:t>
            </w:r>
          </w:p>
        </w:tc>
        <w:tc>
          <w:tcPr>
            <w:tcW w:w="709" w:type="dxa"/>
            <w:hideMark/>
          </w:tcPr>
          <w:p w:rsidR="00314E55" w:rsidRPr="00592E26" w:rsidRDefault="00314E55" w:rsidP="00915C49">
            <w:pPr>
              <w:snapToGrid w:val="0"/>
              <w:jc w:val="center"/>
              <w:rPr>
                <w:rFonts w:ascii="Bookman Old Style" w:hAnsi="Bookman Old Style"/>
                <w:b/>
              </w:rPr>
            </w:pPr>
            <w:r>
              <w:rPr>
                <w:rFonts w:ascii="Bookman Old Style" w:hAnsi="Bookman Old Style"/>
                <w:b/>
              </w:rPr>
              <w:t>Qtd.</w:t>
            </w:r>
          </w:p>
        </w:tc>
        <w:tc>
          <w:tcPr>
            <w:tcW w:w="850" w:type="dxa"/>
            <w:hideMark/>
          </w:tcPr>
          <w:p w:rsidR="00314E55" w:rsidRPr="00592E26" w:rsidRDefault="00314E55" w:rsidP="00915C49">
            <w:pPr>
              <w:snapToGrid w:val="0"/>
              <w:jc w:val="center"/>
              <w:rPr>
                <w:rFonts w:ascii="Bookman Old Style" w:hAnsi="Bookman Old Style"/>
                <w:b/>
              </w:rPr>
            </w:pPr>
            <w:r>
              <w:rPr>
                <w:rFonts w:ascii="Bookman Old Style" w:hAnsi="Bookman Old Style"/>
                <w:b/>
              </w:rPr>
              <w:t>Und.</w:t>
            </w:r>
          </w:p>
        </w:tc>
        <w:tc>
          <w:tcPr>
            <w:tcW w:w="4536" w:type="dxa"/>
            <w:hideMark/>
          </w:tcPr>
          <w:p w:rsidR="00314E55" w:rsidRPr="00592E26" w:rsidRDefault="00314E55" w:rsidP="00915C49">
            <w:pPr>
              <w:snapToGrid w:val="0"/>
              <w:ind w:right="176"/>
              <w:jc w:val="center"/>
              <w:rPr>
                <w:rFonts w:ascii="Bookman Old Style" w:hAnsi="Bookman Old Style"/>
                <w:b/>
              </w:rPr>
            </w:pPr>
            <w:r>
              <w:rPr>
                <w:rFonts w:ascii="Bookman Old Style" w:hAnsi="Bookman Old Style"/>
                <w:b/>
              </w:rPr>
              <w:t>Especificações</w:t>
            </w:r>
          </w:p>
        </w:tc>
        <w:tc>
          <w:tcPr>
            <w:tcW w:w="1701" w:type="dxa"/>
          </w:tcPr>
          <w:p w:rsidR="00314E55" w:rsidRPr="00592E26" w:rsidRDefault="00314E55" w:rsidP="00A74597">
            <w:pPr>
              <w:snapToGrid w:val="0"/>
              <w:ind w:right="176"/>
              <w:jc w:val="center"/>
              <w:rPr>
                <w:rFonts w:ascii="Bookman Old Style" w:hAnsi="Bookman Old Style"/>
                <w:b/>
              </w:rPr>
            </w:pPr>
            <w:r>
              <w:rPr>
                <w:rFonts w:ascii="Bookman Old Style" w:hAnsi="Bookman Old Style"/>
                <w:b/>
              </w:rPr>
              <w:t xml:space="preserve">Preço Unitário </w:t>
            </w:r>
          </w:p>
        </w:tc>
        <w:tc>
          <w:tcPr>
            <w:tcW w:w="1418" w:type="dxa"/>
          </w:tcPr>
          <w:p w:rsidR="00314E55" w:rsidRPr="00592E26" w:rsidRDefault="00314E55" w:rsidP="00A74597">
            <w:pPr>
              <w:snapToGrid w:val="0"/>
              <w:ind w:right="176"/>
              <w:jc w:val="center"/>
              <w:rPr>
                <w:rFonts w:ascii="Bookman Old Style" w:hAnsi="Bookman Old Style"/>
                <w:b/>
              </w:rPr>
            </w:pPr>
            <w:r>
              <w:rPr>
                <w:rFonts w:ascii="Bookman Old Style" w:hAnsi="Bookman Old Style"/>
                <w:b/>
              </w:rPr>
              <w:t xml:space="preserve">Total Preço </w:t>
            </w:r>
          </w:p>
        </w:tc>
      </w:tr>
      <w:tr w:rsidR="00314E55" w:rsidRPr="00A24861" w:rsidTr="007D1E2C">
        <w:trPr>
          <w:trHeight w:val="418"/>
        </w:trPr>
        <w:tc>
          <w:tcPr>
            <w:tcW w:w="851" w:type="dxa"/>
            <w:tcBorders>
              <w:bottom w:val="single" w:sz="4" w:space="0" w:color="auto"/>
            </w:tcBorders>
            <w:hideMark/>
          </w:tcPr>
          <w:p w:rsidR="00314E55" w:rsidRPr="00A24861" w:rsidRDefault="00314E55" w:rsidP="00314E55">
            <w:pPr>
              <w:tabs>
                <w:tab w:val="left" w:pos="1385"/>
              </w:tabs>
              <w:jc w:val="center"/>
              <w:rPr>
                <w:rFonts w:ascii="Bookman Old Style" w:hAnsi="Bookman Old Style"/>
                <w:sz w:val="18"/>
                <w:szCs w:val="18"/>
              </w:rPr>
            </w:pPr>
            <w:r w:rsidRPr="00A24861">
              <w:rPr>
                <w:rFonts w:ascii="Bookman Old Style" w:hAnsi="Bookman Old Style"/>
                <w:sz w:val="18"/>
                <w:szCs w:val="18"/>
              </w:rPr>
              <w:t>01</w:t>
            </w:r>
          </w:p>
        </w:tc>
        <w:tc>
          <w:tcPr>
            <w:tcW w:w="709" w:type="dxa"/>
            <w:tcBorders>
              <w:bottom w:val="single" w:sz="4" w:space="0" w:color="auto"/>
            </w:tcBorders>
            <w:hideMark/>
          </w:tcPr>
          <w:p w:rsidR="00314E55" w:rsidRPr="006B2B83" w:rsidRDefault="004B1FC3" w:rsidP="00314E55">
            <w:pPr>
              <w:pStyle w:val="Default"/>
              <w:jc w:val="center"/>
              <w:rPr>
                <w:rFonts w:ascii="Bookman Old Style" w:hAnsi="Bookman Old Style"/>
                <w:sz w:val="18"/>
                <w:szCs w:val="18"/>
              </w:rPr>
            </w:pPr>
            <w:r>
              <w:rPr>
                <w:rFonts w:ascii="Bookman Old Style" w:hAnsi="Bookman Old Style"/>
                <w:sz w:val="18"/>
                <w:szCs w:val="18"/>
              </w:rPr>
              <w:t>01</w:t>
            </w:r>
          </w:p>
        </w:tc>
        <w:tc>
          <w:tcPr>
            <w:tcW w:w="850" w:type="dxa"/>
            <w:tcBorders>
              <w:bottom w:val="single" w:sz="4" w:space="0" w:color="auto"/>
            </w:tcBorders>
            <w:hideMark/>
          </w:tcPr>
          <w:p w:rsidR="00314E55" w:rsidRPr="00812947" w:rsidRDefault="00235306" w:rsidP="00314E55">
            <w:pPr>
              <w:tabs>
                <w:tab w:val="left" w:pos="1385"/>
              </w:tabs>
              <w:jc w:val="center"/>
              <w:rPr>
                <w:rFonts w:ascii="Bookman Old Style" w:hAnsi="Bookman Old Style"/>
                <w:sz w:val="18"/>
                <w:szCs w:val="18"/>
              </w:rPr>
            </w:pPr>
            <w:r>
              <w:rPr>
                <w:rFonts w:ascii="Bookman Old Style" w:hAnsi="Bookman Old Style"/>
                <w:sz w:val="18"/>
                <w:szCs w:val="18"/>
              </w:rPr>
              <w:t>UND</w:t>
            </w:r>
          </w:p>
        </w:tc>
        <w:tc>
          <w:tcPr>
            <w:tcW w:w="4536" w:type="dxa"/>
            <w:tcBorders>
              <w:bottom w:val="single" w:sz="4" w:space="0" w:color="auto"/>
            </w:tcBorders>
          </w:tcPr>
          <w:p w:rsidR="00314E55" w:rsidRPr="006B2B83" w:rsidRDefault="003837B2" w:rsidP="00915C49">
            <w:pPr>
              <w:pStyle w:val="Default"/>
              <w:jc w:val="both"/>
              <w:rPr>
                <w:rFonts w:ascii="Bookman Old Style" w:hAnsi="Bookman Old Style"/>
                <w:sz w:val="18"/>
                <w:szCs w:val="18"/>
              </w:rPr>
            </w:pPr>
            <w:r w:rsidRPr="00875520">
              <w:rPr>
                <w:rFonts w:ascii="Bookman Old Style" w:hAnsi="Bookman Old Style"/>
                <w:sz w:val="22"/>
                <w:szCs w:val="22"/>
              </w:rPr>
              <w:t xml:space="preserve">Contratação de empresa </w:t>
            </w:r>
            <w:r>
              <w:rPr>
                <w:rFonts w:ascii="Bookman Old Style" w:hAnsi="Bookman Old Style"/>
                <w:sz w:val="22"/>
                <w:szCs w:val="22"/>
              </w:rPr>
              <w:t>para a prestação de serviço de lavação e pintura dos telhados, paredes e muros da Unidade Básica de Saúde Santa Paulina, Unidade Básica de Saúde Nossa Senhora Aparecida, Unidade Básica de Saúde Santa Edwiges e Centro Odontológico</w:t>
            </w:r>
            <w:r w:rsidRPr="00875520">
              <w:rPr>
                <w:rFonts w:ascii="Bookman Old Style" w:hAnsi="Bookman Old Style" w:cs="Arial"/>
                <w:sz w:val="22"/>
                <w:szCs w:val="22"/>
              </w:rPr>
              <w:t>, no Município de Leoberto Leal</w:t>
            </w:r>
            <w:r w:rsidR="0052008C">
              <w:rPr>
                <w:rFonts w:ascii="Bookman Old Style" w:hAnsi="Bookman Old Style"/>
                <w:sz w:val="18"/>
                <w:szCs w:val="18"/>
              </w:rPr>
              <w:t>.</w:t>
            </w:r>
          </w:p>
        </w:tc>
        <w:tc>
          <w:tcPr>
            <w:tcW w:w="1701" w:type="dxa"/>
            <w:tcBorders>
              <w:bottom w:val="single" w:sz="4" w:space="0" w:color="auto"/>
            </w:tcBorders>
          </w:tcPr>
          <w:p w:rsidR="00314E55" w:rsidRPr="00812947" w:rsidRDefault="006F25E1" w:rsidP="00915C49">
            <w:pPr>
              <w:tabs>
                <w:tab w:val="left" w:pos="1385"/>
              </w:tabs>
              <w:jc w:val="right"/>
              <w:rPr>
                <w:rFonts w:ascii="Bookman Old Style" w:hAnsi="Bookman Old Style"/>
                <w:sz w:val="18"/>
                <w:szCs w:val="18"/>
              </w:rPr>
            </w:pPr>
            <w:r>
              <w:rPr>
                <w:rFonts w:ascii="Bookman Old Style" w:hAnsi="Bookman Old Style"/>
                <w:sz w:val="18"/>
                <w:szCs w:val="18"/>
              </w:rPr>
              <w:t>40.250,00</w:t>
            </w:r>
          </w:p>
        </w:tc>
        <w:tc>
          <w:tcPr>
            <w:tcW w:w="1418" w:type="dxa"/>
            <w:tcBorders>
              <w:bottom w:val="single" w:sz="4" w:space="0" w:color="auto"/>
            </w:tcBorders>
          </w:tcPr>
          <w:p w:rsidR="00314E55" w:rsidRPr="00812947" w:rsidRDefault="006F25E1" w:rsidP="00915C49">
            <w:pPr>
              <w:tabs>
                <w:tab w:val="left" w:pos="1385"/>
              </w:tabs>
              <w:jc w:val="right"/>
              <w:rPr>
                <w:rFonts w:ascii="Bookman Old Style" w:hAnsi="Bookman Old Style"/>
                <w:sz w:val="18"/>
                <w:szCs w:val="18"/>
              </w:rPr>
            </w:pPr>
            <w:r>
              <w:rPr>
                <w:rFonts w:ascii="Bookman Old Style" w:hAnsi="Bookman Old Style"/>
                <w:sz w:val="18"/>
                <w:szCs w:val="18"/>
              </w:rPr>
              <w:t>40.250,00</w:t>
            </w:r>
          </w:p>
        </w:tc>
      </w:tr>
      <w:tr w:rsidR="003C0FFC" w:rsidRPr="00A24861" w:rsidTr="00314E55">
        <w:tc>
          <w:tcPr>
            <w:tcW w:w="6946" w:type="dxa"/>
            <w:gridSpan w:val="4"/>
            <w:tcBorders>
              <w:top w:val="single" w:sz="4" w:space="0" w:color="auto"/>
              <w:left w:val="single" w:sz="4" w:space="0" w:color="auto"/>
              <w:bottom w:val="single" w:sz="4" w:space="0" w:color="auto"/>
              <w:right w:val="nil"/>
            </w:tcBorders>
          </w:tcPr>
          <w:p w:rsidR="003C0FFC" w:rsidRPr="001163CD" w:rsidRDefault="000160C9" w:rsidP="00314E55">
            <w:pPr>
              <w:autoSpaceDE w:val="0"/>
              <w:jc w:val="right"/>
              <w:rPr>
                <w:rFonts w:ascii="Bookman Old Style" w:hAnsi="Bookman Old Style" w:cs="Arial"/>
                <w:b/>
                <w:sz w:val="22"/>
                <w:szCs w:val="22"/>
              </w:rPr>
            </w:pPr>
            <w:r>
              <w:rPr>
                <w:rFonts w:ascii="Bookman Old Style" w:hAnsi="Bookman Old Style" w:cs="Arial"/>
                <w:b/>
                <w:sz w:val="22"/>
                <w:szCs w:val="22"/>
              </w:rPr>
              <w:t xml:space="preserve">  </w:t>
            </w:r>
          </w:p>
        </w:tc>
        <w:tc>
          <w:tcPr>
            <w:tcW w:w="1701" w:type="dxa"/>
            <w:tcBorders>
              <w:top w:val="single" w:sz="4" w:space="0" w:color="auto"/>
              <w:left w:val="nil"/>
              <w:bottom w:val="single" w:sz="4" w:space="0" w:color="auto"/>
              <w:right w:val="nil"/>
            </w:tcBorders>
          </w:tcPr>
          <w:p w:rsidR="003C0FFC" w:rsidRPr="000160C9" w:rsidRDefault="003C0FFC" w:rsidP="006F25E1">
            <w:pPr>
              <w:autoSpaceDE w:val="0"/>
              <w:ind w:left="-108" w:right="-108"/>
              <w:rPr>
                <w:rFonts w:ascii="Bookman Old Style" w:hAnsi="Bookman Old Style" w:cs="Arial"/>
                <w:b/>
              </w:rPr>
            </w:pPr>
            <w:r>
              <w:rPr>
                <w:rFonts w:ascii="Bookman Old Style" w:hAnsi="Bookman Old Style" w:cs="Arial"/>
                <w:b/>
                <w:sz w:val="22"/>
                <w:szCs w:val="22"/>
              </w:rPr>
              <w:t xml:space="preserve"> </w:t>
            </w:r>
            <w:r w:rsidR="00314646">
              <w:rPr>
                <w:rFonts w:ascii="Bookman Old Style" w:hAnsi="Bookman Old Style" w:cs="Arial"/>
                <w:b/>
                <w:sz w:val="22"/>
                <w:szCs w:val="22"/>
              </w:rPr>
              <w:t xml:space="preserve">  </w:t>
            </w:r>
            <w:r w:rsidRPr="000160C9">
              <w:rPr>
                <w:rFonts w:ascii="Bookman Old Style" w:hAnsi="Bookman Old Style" w:cs="Arial"/>
                <w:b/>
              </w:rPr>
              <w:t>R$</w:t>
            </w:r>
            <w:r w:rsidR="00314646">
              <w:rPr>
                <w:rFonts w:ascii="Bookman Old Style" w:hAnsi="Bookman Old Style" w:cs="Arial"/>
                <w:b/>
              </w:rPr>
              <w:t xml:space="preserve"> </w:t>
            </w:r>
            <w:bookmarkStart w:id="0" w:name="_GoBack"/>
            <w:bookmarkEnd w:id="0"/>
            <w:r w:rsidR="006F25E1">
              <w:rPr>
                <w:rFonts w:ascii="Bookman Old Style" w:hAnsi="Bookman Old Style" w:cs="Arial"/>
                <w:b/>
              </w:rPr>
              <w:t>40.250</w:t>
            </w:r>
            <w:r w:rsidR="0052008C">
              <w:rPr>
                <w:rFonts w:ascii="Bookman Old Style" w:hAnsi="Bookman Old Style" w:cs="Arial"/>
                <w:b/>
              </w:rPr>
              <w:t>,00</w:t>
            </w:r>
          </w:p>
        </w:tc>
        <w:tc>
          <w:tcPr>
            <w:tcW w:w="1418" w:type="dxa"/>
            <w:tcBorders>
              <w:top w:val="single" w:sz="4" w:space="0" w:color="auto"/>
              <w:left w:val="nil"/>
              <w:bottom w:val="single" w:sz="4" w:space="0" w:color="auto"/>
              <w:right w:val="single" w:sz="4" w:space="0" w:color="auto"/>
            </w:tcBorders>
          </w:tcPr>
          <w:p w:rsidR="003C0FFC" w:rsidRPr="001163CD" w:rsidRDefault="003C0FFC" w:rsidP="00284431">
            <w:pPr>
              <w:autoSpaceDE w:val="0"/>
              <w:rPr>
                <w:rFonts w:ascii="Bookman Old Style" w:hAnsi="Bookman Old Style" w:cs="Arial"/>
                <w:b/>
                <w:sz w:val="22"/>
                <w:szCs w:val="22"/>
              </w:rPr>
            </w:pPr>
          </w:p>
        </w:tc>
      </w:tr>
    </w:tbl>
    <w:p w:rsidR="00D879F4" w:rsidRDefault="00D879F4" w:rsidP="00D879F4">
      <w:pPr>
        <w:autoSpaceDE w:val="0"/>
        <w:rPr>
          <w:rFonts w:ascii="Bookman Old Style" w:hAnsi="Bookman Old Style" w:cs="Arial"/>
          <w:sz w:val="24"/>
          <w:szCs w:val="24"/>
        </w:rPr>
      </w:pPr>
    </w:p>
    <w:p w:rsidR="00532272" w:rsidRPr="00641017" w:rsidRDefault="00532272" w:rsidP="00BB1619">
      <w:pPr>
        <w:autoSpaceDE w:val="0"/>
        <w:rPr>
          <w:rFonts w:ascii="Bookman Old Style" w:hAnsi="Bookman Old Style" w:cs="Arial"/>
          <w:sz w:val="18"/>
          <w:szCs w:val="24"/>
        </w:rPr>
      </w:pPr>
    </w:p>
    <w:p w:rsidR="00D879F4" w:rsidRDefault="00D879F4" w:rsidP="00BB1619">
      <w:pPr>
        <w:autoSpaceDE w:val="0"/>
        <w:ind w:left="100"/>
        <w:rPr>
          <w:rFonts w:ascii="Bookman Old Style" w:hAnsi="Bookman Old Style" w:cs="Arial"/>
          <w:sz w:val="22"/>
          <w:szCs w:val="22"/>
        </w:rPr>
      </w:pPr>
      <w:r w:rsidRPr="00846FB1">
        <w:rPr>
          <w:rFonts w:ascii="Bookman Old Style" w:hAnsi="Bookman Old Style" w:cs="Arial"/>
          <w:sz w:val="24"/>
          <w:szCs w:val="24"/>
        </w:rPr>
        <w:t xml:space="preserve">Leoberto Leal/SC, </w:t>
      </w:r>
      <w:r w:rsidR="006F25E1">
        <w:rPr>
          <w:rFonts w:ascii="Bookman Old Style" w:hAnsi="Bookman Old Style"/>
          <w:sz w:val="24"/>
          <w:szCs w:val="24"/>
        </w:rPr>
        <w:t>2</w:t>
      </w:r>
      <w:r w:rsidR="00D32526">
        <w:rPr>
          <w:rFonts w:ascii="Bookman Old Style" w:hAnsi="Bookman Old Style"/>
          <w:sz w:val="24"/>
          <w:szCs w:val="24"/>
        </w:rPr>
        <w:t>8</w:t>
      </w:r>
      <w:r w:rsidR="00DD50D2">
        <w:rPr>
          <w:rFonts w:ascii="Bookman Old Style" w:hAnsi="Bookman Old Style"/>
          <w:sz w:val="24"/>
          <w:szCs w:val="24"/>
        </w:rPr>
        <w:t xml:space="preserve"> de </w:t>
      </w:r>
      <w:r w:rsidR="006F25E1">
        <w:rPr>
          <w:rFonts w:ascii="Bookman Old Style" w:hAnsi="Bookman Old Style"/>
          <w:sz w:val="24"/>
          <w:szCs w:val="24"/>
        </w:rPr>
        <w:t>outubro</w:t>
      </w:r>
      <w:r w:rsidR="001B7CC4">
        <w:rPr>
          <w:rFonts w:ascii="Bookman Old Style" w:hAnsi="Bookman Old Style"/>
          <w:sz w:val="24"/>
          <w:szCs w:val="24"/>
        </w:rPr>
        <w:t xml:space="preserve"> </w:t>
      </w:r>
      <w:r w:rsidR="0039276C" w:rsidRPr="00846FB1">
        <w:rPr>
          <w:rFonts w:ascii="Bookman Old Style" w:hAnsi="Bookman Old Style" w:cs="Arial"/>
          <w:sz w:val="24"/>
          <w:szCs w:val="24"/>
        </w:rPr>
        <w:t>d</w:t>
      </w:r>
      <w:r w:rsidR="00655F6D" w:rsidRPr="00846FB1">
        <w:rPr>
          <w:rFonts w:ascii="Bookman Old Style" w:hAnsi="Bookman Old Style" w:cs="Arial"/>
          <w:sz w:val="24"/>
          <w:szCs w:val="24"/>
        </w:rPr>
        <w:t>e 20</w:t>
      </w:r>
      <w:r w:rsidR="001C4271">
        <w:rPr>
          <w:rFonts w:ascii="Bookman Old Style" w:hAnsi="Bookman Old Style" w:cs="Arial"/>
          <w:sz w:val="24"/>
          <w:szCs w:val="24"/>
        </w:rPr>
        <w:t>2</w:t>
      </w:r>
      <w:r w:rsidR="00C24722">
        <w:rPr>
          <w:rFonts w:ascii="Bookman Old Style" w:hAnsi="Bookman Old Style" w:cs="Arial"/>
          <w:sz w:val="24"/>
          <w:szCs w:val="24"/>
        </w:rPr>
        <w:t>4</w:t>
      </w:r>
      <w:r w:rsidR="00655F6D" w:rsidRPr="00655F6D">
        <w:rPr>
          <w:rFonts w:ascii="Bookman Old Style" w:hAnsi="Bookman Old Style" w:cs="Arial"/>
          <w:sz w:val="22"/>
          <w:szCs w:val="22"/>
        </w:rPr>
        <w:t>.</w:t>
      </w:r>
    </w:p>
    <w:p w:rsidR="0052008C" w:rsidRDefault="0052008C" w:rsidP="00BB1619">
      <w:pPr>
        <w:autoSpaceDE w:val="0"/>
        <w:ind w:left="100"/>
        <w:rPr>
          <w:rFonts w:ascii="Bookman Old Style" w:hAnsi="Bookman Old Style" w:cs="Arial"/>
          <w:sz w:val="22"/>
          <w:szCs w:val="22"/>
        </w:rPr>
      </w:pPr>
    </w:p>
    <w:p w:rsidR="0052008C" w:rsidRDefault="0052008C" w:rsidP="00BB1619">
      <w:pPr>
        <w:autoSpaceDE w:val="0"/>
        <w:ind w:left="100"/>
        <w:rPr>
          <w:rFonts w:ascii="Bookman Old Style" w:hAnsi="Bookman Old Style" w:cs="Arial"/>
          <w:sz w:val="22"/>
          <w:szCs w:val="22"/>
        </w:rPr>
      </w:pPr>
    </w:p>
    <w:p w:rsidR="00532272" w:rsidRPr="00BB1619" w:rsidRDefault="00532272" w:rsidP="00556C3F">
      <w:pPr>
        <w:autoSpaceDE w:val="0"/>
        <w:rPr>
          <w:rFonts w:ascii="Bookman Old Style" w:hAnsi="Bookman Old Style" w:cs="Arial"/>
          <w:sz w:val="22"/>
          <w:szCs w:val="22"/>
        </w:rPr>
      </w:pPr>
    </w:p>
    <w:p w:rsidR="00D879F4" w:rsidRPr="00211B65" w:rsidRDefault="00D879F4" w:rsidP="00D879F4">
      <w:pPr>
        <w:pStyle w:val="Ttulo7"/>
        <w:ind w:left="100"/>
        <w:jc w:val="center"/>
        <w:rPr>
          <w:rFonts w:ascii="Bookman Old Style" w:hAnsi="Bookman Old Style"/>
          <w:b/>
        </w:rPr>
      </w:pPr>
      <w:r w:rsidRPr="00211B65">
        <w:rPr>
          <w:rFonts w:ascii="Bookman Old Style" w:hAnsi="Bookman Old Style"/>
          <w:b/>
        </w:rPr>
        <w:t>VITOR NORBERTO ALVES</w:t>
      </w:r>
    </w:p>
    <w:p w:rsidR="00D879F4" w:rsidRDefault="00D879F4" w:rsidP="00D879F4">
      <w:pPr>
        <w:autoSpaceDE w:val="0"/>
        <w:ind w:left="100"/>
        <w:jc w:val="center"/>
        <w:rPr>
          <w:rFonts w:ascii="Bookman Old Style" w:hAnsi="Bookman Old Style" w:cs="Arial"/>
          <w:bCs/>
          <w:sz w:val="22"/>
          <w:szCs w:val="22"/>
        </w:rPr>
      </w:pPr>
      <w:r w:rsidRPr="00846FB1">
        <w:rPr>
          <w:rFonts w:ascii="Bookman Old Style" w:hAnsi="Bookman Old Style" w:cs="Arial"/>
          <w:bCs/>
          <w:sz w:val="22"/>
          <w:szCs w:val="22"/>
        </w:rPr>
        <w:t>Prefeito Municipal</w:t>
      </w:r>
    </w:p>
    <w:p w:rsidR="007F666A" w:rsidRDefault="007F666A" w:rsidP="00D879F4">
      <w:pPr>
        <w:autoSpaceDE w:val="0"/>
        <w:ind w:left="100"/>
        <w:jc w:val="center"/>
        <w:rPr>
          <w:rFonts w:ascii="Bookman Old Style" w:hAnsi="Bookman Old Style" w:cs="Arial"/>
          <w:bCs/>
          <w:sz w:val="22"/>
          <w:szCs w:val="22"/>
        </w:rPr>
      </w:pPr>
    </w:p>
    <w:p w:rsidR="007F666A" w:rsidRDefault="007F666A" w:rsidP="00D879F4">
      <w:pPr>
        <w:autoSpaceDE w:val="0"/>
        <w:ind w:left="100"/>
        <w:jc w:val="center"/>
        <w:rPr>
          <w:rFonts w:ascii="Bookman Old Style" w:hAnsi="Bookman Old Style" w:cs="Arial"/>
          <w:bCs/>
          <w:sz w:val="22"/>
          <w:szCs w:val="22"/>
        </w:rPr>
      </w:pPr>
    </w:p>
    <w:p w:rsidR="007F666A" w:rsidRDefault="007F666A" w:rsidP="00D879F4">
      <w:pPr>
        <w:autoSpaceDE w:val="0"/>
        <w:ind w:left="100"/>
        <w:jc w:val="center"/>
        <w:rPr>
          <w:rFonts w:ascii="Bookman Old Style" w:hAnsi="Bookman Old Style" w:cs="Arial"/>
          <w:bCs/>
          <w:sz w:val="22"/>
          <w:szCs w:val="22"/>
        </w:rPr>
      </w:pPr>
    </w:p>
    <w:p w:rsidR="007F666A" w:rsidRDefault="007F666A" w:rsidP="00D879F4">
      <w:pPr>
        <w:autoSpaceDE w:val="0"/>
        <w:ind w:left="100"/>
        <w:jc w:val="center"/>
        <w:rPr>
          <w:rFonts w:ascii="Bookman Old Style" w:hAnsi="Bookman Old Style" w:cs="Arial"/>
          <w:bCs/>
          <w:sz w:val="22"/>
          <w:szCs w:val="22"/>
        </w:rPr>
      </w:pPr>
    </w:p>
    <w:p w:rsidR="007F666A" w:rsidRPr="007F666A" w:rsidRDefault="007F666A" w:rsidP="007F666A">
      <w:pPr>
        <w:autoSpaceDE w:val="0"/>
        <w:ind w:left="100"/>
        <w:jc w:val="both"/>
        <w:rPr>
          <w:rFonts w:ascii="Bookman Old Style" w:hAnsi="Bookman Old Style" w:cs="Arial"/>
          <w:bCs/>
          <w:sz w:val="22"/>
          <w:szCs w:val="22"/>
        </w:rPr>
      </w:pPr>
    </w:p>
    <w:p w:rsidR="003954D1" w:rsidRPr="007F666A" w:rsidRDefault="003954D1" w:rsidP="007F666A">
      <w:pPr>
        <w:autoSpaceDE w:val="0"/>
        <w:ind w:left="100"/>
        <w:jc w:val="both"/>
        <w:rPr>
          <w:rFonts w:ascii="Bookman Old Style" w:hAnsi="Bookman Old Style"/>
          <w:b/>
          <w:sz w:val="28"/>
          <w:szCs w:val="28"/>
        </w:rPr>
      </w:pPr>
    </w:p>
    <w:sectPr w:rsidR="003954D1" w:rsidRPr="007F666A" w:rsidSect="006D3705">
      <w:headerReference w:type="default" r:id="rId14"/>
      <w:footerReference w:type="default" r:id="rId15"/>
      <w:pgSz w:w="11906" w:h="16838"/>
      <w:pgMar w:top="1985"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E0" w:rsidRDefault="00020CE0">
      <w:r>
        <w:separator/>
      </w:r>
    </w:p>
  </w:endnote>
  <w:endnote w:type="continuationSeparator" w:id="1">
    <w:p w:rsidR="00020CE0" w:rsidRDefault="0002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49" w:rsidRPr="008B2A49" w:rsidRDefault="00915C49" w:rsidP="001128DF">
    <w:pPr>
      <w:pStyle w:val="Rodap"/>
      <w:jc w:val="center"/>
      <w:rPr>
        <w:rFonts w:ascii="Tahoma" w:hAnsi="Tahoma" w:cs="Tahoma"/>
        <w:sz w:val="12"/>
      </w:rPr>
    </w:pPr>
    <w:r w:rsidRPr="008B2A49">
      <w:rPr>
        <w:rFonts w:ascii="Tahoma" w:hAnsi="Tahoma" w:cs="Tahoma"/>
        <w:sz w:val="12"/>
      </w:rPr>
      <w:t>RUA MAINOLVO LEHMKUHL 20 - CENTRO</w:t>
    </w:r>
    <w:r w:rsidRPr="008B2A49">
      <w:rPr>
        <w:rFonts w:ascii="Tahoma" w:hAnsi="Tahoma" w:cs="Tahoma"/>
        <w:sz w:val="12"/>
      </w:rPr>
      <w:br/>
      <w:t>LEOBERTO LEAL - SC – CEP: 88 445-000</w:t>
    </w:r>
  </w:p>
  <w:p w:rsidR="00915C49" w:rsidRPr="008B2A49" w:rsidRDefault="00915C49" w:rsidP="001128DF">
    <w:pPr>
      <w:pStyle w:val="Rodap"/>
      <w:jc w:val="center"/>
      <w:rPr>
        <w:rFonts w:ascii="Tahoma" w:hAnsi="Tahoma" w:cs="Tahoma"/>
        <w:sz w:val="12"/>
      </w:rPr>
    </w:pPr>
    <w:r w:rsidRPr="008B2A49">
      <w:rPr>
        <w:rFonts w:ascii="Tahoma" w:hAnsi="Tahoma" w:cs="Tahoma"/>
        <w:sz w:val="12"/>
      </w:rPr>
      <w:t>FONE: 48 3268 1212</w:t>
    </w:r>
  </w:p>
  <w:p w:rsidR="00915C49" w:rsidRPr="008B2A49" w:rsidRDefault="00915C49" w:rsidP="001128DF">
    <w:pPr>
      <w:pStyle w:val="Rodap"/>
      <w:jc w:val="center"/>
      <w:rPr>
        <w:rFonts w:ascii="Tahoma" w:hAnsi="Tahoma" w:cs="Tahoma"/>
        <w:sz w:val="12"/>
      </w:rPr>
    </w:pPr>
    <w:r w:rsidRPr="008B2A49">
      <w:rPr>
        <w:rFonts w:ascii="Tahoma" w:hAnsi="Tahoma" w:cs="Tahoma"/>
        <w:sz w:val="12"/>
      </w:rPr>
      <w:t>CNPJ: 82.924.390/0001-50</w:t>
    </w:r>
  </w:p>
  <w:p w:rsidR="00915C49" w:rsidRPr="008B2A49" w:rsidRDefault="00822C4B" w:rsidP="001128DF">
    <w:pPr>
      <w:pStyle w:val="Rodap"/>
      <w:jc w:val="center"/>
      <w:rPr>
        <w:rFonts w:ascii="Tahoma" w:hAnsi="Tahoma" w:cs="Tahoma"/>
        <w:sz w:val="12"/>
      </w:rPr>
    </w:pPr>
    <w:hyperlink r:id="rId1" w:history="1">
      <w:r w:rsidR="00915C49" w:rsidRPr="008B2A49">
        <w:rPr>
          <w:rStyle w:val="Hyperlink"/>
          <w:rFonts w:ascii="Tahoma" w:hAnsi="Tahoma" w:cs="Tahoma"/>
          <w:sz w:val="12"/>
        </w:rPr>
        <w:t>gabinete@leobertoleal.sc.gov.br</w:t>
      </w:r>
    </w:hyperlink>
    <w:r w:rsidR="00915C49" w:rsidRPr="008B2A49">
      <w:rPr>
        <w:rFonts w:ascii="Tahoma" w:hAnsi="Tahoma" w:cs="Tahoma"/>
        <w:sz w:val="12"/>
      </w:rPr>
      <w:t xml:space="preserve"> – www.leobertoleal.sc.gov.br</w:t>
    </w:r>
  </w:p>
  <w:p w:rsidR="00915C49" w:rsidRDefault="00915C4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E0" w:rsidRDefault="00020CE0">
      <w:r>
        <w:separator/>
      </w:r>
    </w:p>
  </w:footnote>
  <w:footnote w:type="continuationSeparator" w:id="1">
    <w:p w:rsidR="00020CE0" w:rsidRDefault="00020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C49" w:rsidRDefault="00915C49" w:rsidP="007C1197">
    <w:pPr>
      <w:pStyle w:val="Cabealho"/>
      <w:jc w:val="center"/>
    </w:pPr>
    <w:r>
      <w:rPr>
        <w:noProof/>
      </w:rPr>
      <w:drawing>
        <wp:inline distT="0" distB="0" distL="0" distR="0">
          <wp:extent cx="476250" cy="5715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915C49" w:rsidRDefault="00915C49" w:rsidP="007C1197">
    <w:pPr>
      <w:pStyle w:val="Cabealho"/>
      <w:spacing w:before="40"/>
      <w:jc w:val="center"/>
      <w:rPr>
        <w:rFonts w:ascii="Tahoma" w:hAnsi="Tahoma"/>
        <w:b/>
        <w:spacing w:val="20"/>
      </w:rPr>
    </w:pPr>
    <w:r>
      <w:rPr>
        <w:rFonts w:ascii="Tahoma" w:hAnsi="Tahoma"/>
        <w:b/>
        <w:spacing w:val="20"/>
      </w:rPr>
      <w:t>ESTADO DE SANTA CATARINA</w:t>
    </w:r>
  </w:p>
  <w:p w:rsidR="00915C49" w:rsidRDefault="00915C49" w:rsidP="007C1197">
    <w:pPr>
      <w:pStyle w:val="Cabealho"/>
      <w:spacing w:before="40"/>
      <w:jc w:val="center"/>
      <w:rPr>
        <w:rFonts w:ascii="Tahoma" w:hAnsi="Tahoma"/>
        <w:b/>
        <w:spacing w:val="20"/>
      </w:rPr>
    </w:pPr>
    <w:r>
      <w:rPr>
        <w:rFonts w:ascii="Tahoma" w:hAnsi="Tahoma"/>
        <w:b/>
        <w:spacing w:val="20"/>
      </w:rPr>
      <w:t>MUNICÍPIO</w:t>
    </w:r>
    <w:r w:rsidRPr="002E5FEE">
      <w:rPr>
        <w:rFonts w:ascii="Tahoma" w:hAnsi="Tahoma"/>
        <w:b/>
        <w:spacing w:val="20"/>
      </w:rPr>
      <w:t xml:space="preserve"> DE LEOBERTO LEAL</w:t>
    </w:r>
  </w:p>
  <w:p w:rsidR="00915C49" w:rsidRDefault="00915C49" w:rsidP="007C1197">
    <w:pPr>
      <w:pStyle w:val="Cabealho"/>
      <w:jc w:val="center"/>
    </w:pPr>
    <w:r>
      <w:rPr>
        <w:rFonts w:ascii="Tahoma" w:hAnsi="Tahoma"/>
        <w:b/>
        <w:spacing w:val="20"/>
      </w:rPr>
      <w:t>PAÇO MUNICIPAL PREFEITO HERBERTO ROBERTO MARIAN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3C4"/>
    <w:multiLevelType w:val="hybridMultilevel"/>
    <w:tmpl w:val="5A4473AA"/>
    <w:lvl w:ilvl="0" w:tplc="BF6AF7F0">
      <w:start w:val="7"/>
      <w:numFmt w:val="decimal"/>
      <w:lvlText w:val="%1"/>
      <w:lvlJc w:val="left"/>
      <w:pPr>
        <w:ind w:left="1080" w:hanging="360"/>
      </w:pPr>
      <w:rPr>
        <w:rFonts w:cs="Times New Roman"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9B7353B"/>
    <w:multiLevelType w:val="hybridMultilevel"/>
    <w:tmpl w:val="A6267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022573"/>
    <w:multiLevelType w:val="hybridMultilevel"/>
    <w:tmpl w:val="AD9EF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FA2D68"/>
    <w:multiLevelType w:val="hybridMultilevel"/>
    <w:tmpl w:val="70420192"/>
    <w:lvl w:ilvl="0" w:tplc="40C4145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3C694E"/>
    <w:multiLevelType w:val="multilevel"/>
    <w:tmpl w:val="30AC9018"/>
    <w:lvl w:ilvl="0">
      <w:start w:val="1"/>
      <w:numFmt w:val="decimal"/>
      <w:lvlText w:val="%1."/>
      <w:lvlJc w:val="left"/>
      <w:pPr>
        <w:ind w:left="720" w:hanging="360"/>
      </w:pPr>
      <w:rPr>
        <w:rFonts w:ascii="Bookman Old Style" w:hAnsi="Bookman Old Style"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8D15001"/>
    <w:multiLevelType w:val="hybridMultilevel"/>
    <w:tmpl w:val="E304C56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6">
    <w:nsid w:val="590E3755"/>
    <w:multiLevelType w:val="hybridMultilevel"/>
    <w:tmpl w:val="FC56FC00"/>
    <w:lvl w:ilvl="0" w:tplc="E690A1B4">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SECRETÁRIO"/>
    <w:docVar w:name="CargoMembro2" w:val="MEMBRO"/>
    <w:docVar w:name="CargoMembro3" w:val="SUPLENTE"/>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45-000"/>
    <w:docVar w:name="Cidade" w:val="LEOBERTO LEAL"/>
    <w:docVar w:name="CidadeContratado" w:val="CRICIUMA            "/>
    <w:docVar w:name="CNPJ" w:val="82.924.390/0001-50"/>
    <w:docVar w:name="CNPJContratado" w:val="78994332000126"/>
    <w:docVar w:name="CPFContratado" w:val=" "/>
    <w:docVar w:name="DataAbertura" w:val="15/08/2008"/>
    <w:docVar w:name="DataAdjudicacao" w:val="19 de Agosto de 2008"/>
    <w:docVar w:name="DataAssinatura" w:val="DataAssinatura"/>
    <w:docVar w:name="DataDecreto" w:val="10/08/2006"/>
    <w:docVar w:name="DataEntrEnvelope" w:val="DataEntrEnvelope"/>
    <w:docVar w:name="DataExtensoAdjudicacao" w:val="18 de Agosto de 2008"/>
    <w:docVar w:name="DataExtensoAssinatura" w:val="DataExtensoAssinatura"/>
    <w:docVar w:name="DataExtensoHomolog" w:val="18 de Agosto de 2008"/>
    <w:docVar w:name="DataExtensoProcesso" w:val="13 de Agosto de 2008"/>
    <w:docVar w:name="DataExtensoPublicacao" w:val="15 de Agosto de 2008"/>
    <w:docVar w:name="DataFinalRecEnvelope" w:val="15/08/2008"/>
    <w:docVar w:name="DataHomologacao" w:val="18/08/2008"/>
    <w:docVar w:name="DataInicioRecEnvelope" w:val="15/08/2008"/>
    <w:docVar w:name="DataPortaria" w:val="01/01/1900"/>
    <w:docVar w:name="DataProcesso" w:val="13/08/2008"/>
    <w:docVar w:name="DataPublicacao" w:val="15 de Agosto de 2008"/>
    <w:docVar w:name="DataVencimento" w:val="DataVencimento"/>
    <w:docVar w:name="DecretoNomeacao" w:val=" "/>
    <w:docVar w:name="Dotacoes" w:val="2.003.3390.00   -   Funcionamento e Manutenção da SACF "/>
    <w:docVar w:name="Endereco" w:val="RUA MAINOLVO LEHMKUHL, 20"/>
    <w:docVar w:name="EnderecoContratado" w:val="RUA JOAO PESSOA , 128                   "/>
    <w:docVar w:name="EnderecoEntrega" w:val="RUA MAINOLVO LEHMKUHL, 20 - CENTRO"/>
    <w:docVar w:name="EstadoContratado" w:val="SC"/>
    <w:docVar w:name="FAX" w:val="(48) 32681212"/>
    <w:docVar w:name="FonteRecurso" w:val=" "/>
    <w:docVar w:name="FormaJulgamento" w:val="MENOR PREÇO POR ITEM"/>
    <w:docVar w:name="FormaPgContrato" w:val="FormaPgContrato"/>
    <w:docVar w:name="FormaPgto" w:val="MENSAL"/>
    <w:docVar w:name="FormaReajuste" w:val="NÃO HAVERÁ"/>
    <w:docVar w:name="HoraAbertura" w:val="08:00"/>
    <w:docVar w:name="HoraEntrEnvelope" w:val="HoraEntrEnvelope"/>
    <w:docVar w:name="HoraFinalRecEnvelope" w:val="08:00"/>
    <w:docVar w:name="HoraInicioRecEnvelope" w:val="08:00"/>
    <w:docVar w:name="IdentifContratado" w:val=" "/>
    <w:docVar w:name="ItensLicitacao" w:val="_x000a__x000a_Item     Quantidade Unid Nome do Material_x000a_   1         3,000 UN       LOCAÇÃO DOS SISTEMAS DE CONTABILIDADE                       _x000a_   2         1,000 UN       SERVIÇO TÉCNICO E DESLOCAMENTO                              "/>
    <w:docVar w:name="ItensLicitacaoPorLote" w:val=" "/>
    <w:docVar w:name="ItensVencedores" w:val="_x000a_ _x000a_ Fornecedor: 6209 - BETHA - SISTEMAS LTDA                   _x000a_ _x000a_ Item     Quantidade Unid Nome do Material                                                     Preço Total_x000a_    1         3,000 UN       LOCAÇÃO DOS SISTEMAS DE CONTABILIDADE                                           2.723,28_x000a_    2         1,000 UN       SERVIÇO TÉCNICO E DESLOCAMENTO                                                        1.000,00"/>
    <w:docVar w:name="ListaDctosProc" w:val="- CERTIDÃO NEGATIVA DE DÉBITO DO INSS- CERTIDÃO NEGATIVA DE DÉBITO DO FGTS- CERTIDÃO NEGATIVA DE DÉBITO MUNICIPAL- Ato constitutivo, estatuto ou contrato social em vigor,  devidamente registrado, em se tratando  de  sociedades  comerciais e, no caso de sociedade por ações, acompanhadas de documento de eleição de seus administradores;"/>
    <w:docVar w:name="LocalEntrega" w:val="PREFEITURA MUNICIPAL DE LEOBERTO LEAL"/>
    <w:docVar w:name="Modalidade" w:val="Dispensa de Licitação p/ Compras e Serviços"/>
    <w:docVar w:name="NomeCentroCusto" w:val="Sec. da Administ. Cont. e Finanças"/>
    <w:docVar w:name="NomeContratado" w:val="BETHA - SISTEMAS LTDA                   "/>
    <w:docVar w:name="NomeDiretorCompras" w:val=" "/>
    <w:docVar w:name="NomeEstado" w:val="ESTADO DE SANTA CATARINA"/>
    <w:docVar w:name="NomeMembro1" w:val="MARCO ANTONIO KUCKER"/>
    <w:docVar w:name="NomeMembro2" w:val="VORLI JOSÉ GUCHERT"/>
    <w:docVar w:name="NomeMembro3" w:val="JOÉLCIO DE OLIVEIRA"/>
    <w:docVar w:name="NomeMembro4" w:val=" "/>
    <w:docVar w:name="NomeMembro5" w:val=" "/>
    <w:docVar w:name="NomeMembro6" w:val=" "/>
    <w:docVar w:name="NomeMembro7" w:val=" "/>
    <w:docVar w:name="NomeMembro8" w:val=" "/>
    <w:docVar w:name="NomeOrgao" w:val="SEC. DA ADMINIST. CONT. E FINANÇAS"/>
    <w:docVar w:name="NomePresComissao" w:val="EDSON LUIZ DE SOUZA"/>
    <w:docVar w:name="NomeRespCompras" w:val=" "/>
    <w:docVar w:name="NomeRespContratado" w:val=" "/>
    <w:docVar w:name="NomeSecretario" w:val="JOÉLCIO DE OLIVEIRA"/>
    <w:docVar w:name="NomeTitular" w:val="IVO SCHEIDT FILHO"/>
    <w:docVar w:name="NomeUnidade" w:val="SEC. DA ADMINIST. CONT. E FINANÇAS"/>
    <w:docVar w:name="NomeUsuario" w:val="PREFEITURA MUNICIPAL DE LEOBERTO LEAL             "/>
    <w:docVar w:name="NrInscEstadual" w:val="NrInscEstadual"/>
    <w:docVar w:name="NrInscMunicipal" w:val="NrInscMunicipal"/>
    <w:docVar w:name="NumContrato" w:val="NumContrato"/>
    <w:docVar w:name="NumContratoSuperior" w:val="NumContratoSuperior"/>
    <w:docVar w:name="NumeroCentroCusto" w:val="3/2008"/>
    <w:docVar w:name="NumeroOrgao" w:val="03"/>
    <w:docVar w:name="NumeroUnidade" w:val="03.01"/>
    <w:docVar w:name="NumLicitacao" w:val="40/2008"/>
    <w:docVar w:name="NumProcesso" w:val="40/2008"/>
    <w:docVar w:name="ObjetoContrato" w:val="ObjetoContrato"/>
    <w:docVar w:name="ObjetoLicitacao" w:val="objeto do presente contrato a locação, em caráter emergencial, da licença de uso dos sistemas de Contabilidade Pública para Instituto de Previdência do Município de Leoberto Leal, Compras e Licitações, Folha de Pagamento, Controle de Frotas, Patrimônio Público, Planejamento, Contabilidade Pública e Tributação para Prefeitura Municipal, bem como suporte técnico na operacionalização destes sistemas pelo prazo de 90 (noventa) dias, a contar da assinatura do contrato"/>
    <w:docVar w:name="ObsContrato" w:val="ObsContrato"/>
    <w:docVar w:name="ObsProcesso" w:val=" "/>
    <w:docVar w:name="PortariaComissao" w:val="54"/>
    <w:docVar w:name="PrazoEntrega" w:val="IMEDIATO"/>
    <w:docVar w:name="SiglaEstado" w:val="SC"/>
    <w:docVar w:name="SiglaModalidade" w:val="DL"/>
    <w:docVar w:name="Telefone" w:val="(48) 32681212"/>
    <w:docVar w:name="TipoComissao" w:val="PERMANENTE"/>
    <w:docVar w:name="TipoContrato" w:val="TipoContrato"/>
    <w:docVar w:name="ValidadeProposta" w:val="90 DIAS"/>
    <w:docVar w:name="ValorContrato" w:val="ValorContrato"/>
    <w:docVar w:name="ValorContratoExtenso" w:val="ValorContratoExtenso"/>
    <w:docVar w:name="ValorTotalProcesso" w:val="3.723,28"/>
    <w:docVar w:name="ValorTotalProcessoExtenso" w:val="(três mil setecentos e vinte e três reais e vinte e oito centavos)"/>
    <w:docVar w:name="Vigencia" w:val="90 DIAS"/>
  </w:docVars>
  <w:rsids>
    <w:rsidRoot w:val="00E21820"/>
    <w:rsid w:val="000011F9"/>
    <w:rsid w:val="000141C1"/>
    <w:rsid w:val="00015A96"/>
    <w:rsid w:val="000160C9"/>
    <w:rsid w:val="00020CE0"/>
    <w:rsid w:val="00021E4A"/>
    <w:rsid w:val="000223A2"/>
    <w:rsid w:val="00026657"/>
    <w:rsid w:val="00027C7B"/>
    <w:rsid w:val="000304AC"/>
    <w:rsid w:val="00031E8C"/>
    <w:rsid w:val="000347C2"/>
    <w:rsid w:val="000506CA"/>
    <w:rsid w:val="00053798"/>
    <w:rsid w:val="00054309"/>
    <w:rsid w:val="00057559"/>
    <w:rsid w:val="0006316B"/>
    <w:rsid w:val="00065A06"/>
    <w:rsid w:val="000718D5"/>
    <w:rsid w:val="000758E2"/>
    <w:rsid w:val="00076910"/>
    <w:rsid w:val="00076DB1"/>
    <w:rsid w:val="0008473A"/>
    <w:rsid w:val="00084A80"/>
    <w:rsid w:val="00084D79"/>
    <w:rsid w:val="00090322"/>
    <w:rsid w:val="0009189C"/>
    <w:rsid w:val="00094C2A"/>
    <w:rsid w:val="00096F8C"/>
    <w:rsid w:val="000C004C"/>
    <w:rsid w:val="000C0BB2"/>
    <w:rsid w:val="000C3189"/>
    <w:rsid w:val="000C5FCE"/>
    <w:rsid w:val="000C6A1E"/>
    <w:rsid w:val="000D1320"/>
    <w:rsid w:val="000E3563"/>
    <w:rsid w:val="000E61C2"/>
    <w:rsid w:val="000F0BAE"/>
    <w:rsid w:val="000F15A6"/>
    <w:rsid w:val="000F3B8E"/>
    <w:rsid w:val="000F7929"/>
    <w:rsid w:val="000F7D90"/>
    <w:rsid w:val="00100600"/>
    <w:rsid w:val="00104F9E"/>
    <w:rsid w:val="001128DF"/>
    <w:rsid w:val="001135CE"/>
    <w:rsid w:val="001163CD"/>
    <w:rsid w:val="00117048"/>
    <w:rsid w:val="00127C2C"/>
    <w:rsid w:val="00131E49"/>
    <w:rsid w:val="00135291"/>
    <w:rsid w:val="00135CD8"/>
    <w:rsid w:val="00140C52"/>
    <w:rsid w:val="00143863"/>
    <w:rsid w:val="00143AC4"/>
    <w:rsid w:val="00167C3E"/>
    <w:rsid w:val="00172A81"/>
    <w:rsid w:val="0017478D"/>
    <w:rsid w:val="0017676C"/>
    <w:rsid w:val="00177236"/>
    <w:rsid w:val="0018054B"/>
    <w:rsid w:val="001907FC"/>
    <w:rsid w:val="0019417F"/>
    <w:rsid w:val="00196093"/>
    <w:rsid w:val="001A1919"/>
    <w:rsid w:val="001A2D1C"/>
    <w:rsid w:val="001A4B0F"/>
    <w:rsid w:val="001A65DB"/>
    <w:rsid w:val="001B229A"/>
    <w:rsid w:val="001B53AA"/>
    <w:rsid w:val="001B7A0F"/>
    <w:rsid w:val="001B7C36"/>
    <w:rsid w:val="001B7CC4"/>
    <w:rsid w:val="001C35BE"/>
    <w:rsid w:val="001C4016"/>
    <w:rsid w:val="001C409B"/>
    <w:rsid w:val="001C4271"/>
    <w:rsid w:val="001C4AD0"/>
    <w:rsid w:val="001C64BD"/>
    <w:rsid w:val="001D3B77"/>
    <w:rsid w:val="001E2E19"/>
    <w:rsid w:val="001E491F"/>
    <w:rsid w:val="001F56C2"/>
    <w:rsid w:val="002022C4"/>
    <w:rsid w:val="0020259F"/>
    <w:rsid w:val="00202D34"/>
    <w:rsid w:val="00207BEC"/>
    <w:rsid w:val="00211B65"/>
    <w:rsid w:val="002132C6"/>
    <w:rsid w:val="0021550F"/>
    <w:rsid w:val="00221735"/>
    <w:rsid w:val="00235306"/>
    <w:rsid w:val="0023630C"/>
    <w:rsid w:val="00246A6F"/>
    <w:rsid w:val="00254A32"/>
    <w:rsid w:val="00261277"/>
    <w:rsid w:val="00261A75"/>
    <w:rsid w:val="0026502A"/>
    <w:rsid w:val="0026626B"/>
    <w:rsid w:val="002673E8"/>
    <w:rsid w:val="00271528"/>
    <w:rsid w:val="00273344"/>
    <w:rsid w:val="0027458E"/>
    <w:rsid w:val="00280634"/>
    <w:rsid w:val="00284431"/>
    <w:rsid w:val="00284983"/>
    <w:rsid w:val="00287693"/>
    <w:rsid w:val="00290B11"/>
    <w:rsid w:val="002A08B0"/>
    <w:rsid w:val="002A1D72"/>
    <w:rsid w:val="002A44D6"/>
    <w:rsid w:val="002B2594"/>
    <w:rsid w:val="002C1D9C"/>
    <w:rsid w:val="002C363A"/>
    <w:rsid w:val="002C7E14"/>
    <w:rsid w:val="002D0759"/>
    <w:rsid w:val="002D094A"/>
    <w:rsid w:val="002D35E5"/>
    <w:rsid w:val="002D431B"/>
    <w:rsid w:val="002D48CF"/>
    <w:rsid w:val="002D4AE5"/>
    <w:rsid w:val="002E2E11"/>
    <w:rsid w:val="002E3B3E"/>
    <w:rsid w:val="002E3E93"/>
    <w:rsid w:val="002E56F1"/>
    <w:rsid w:val="002E7107"/>
    <w:rsid w:val="002F52F3"/>
    <w:rsid w:val="00305C2A"/>
    <w:rsid w:val="003064CE"/>
    <w:rsid w:val="00312F76"/>
    <w:rsid w:val="00314646"/>
    <w:rsid w:val="00314E55"/>
    <w:rsid w:val="00315A6E"/>
    <w:rsid w:val="00321F94"/>
    <w:rsid w:val="003234A1"/>
    <w:rsid w:val="00333324"/>
    <w:rsid w:val="00340098"/>
    <w:rsid w:val="00343865"/>
    <w:rsid w:val="00347C08"/>
    <w:rsid w:val="003620A9"/>
    <w:rsid w:val="00363F5D"/>
    <w:rsid w:val="00364085"/>
    <w:rsid w:val="00371C6D"/>
    <w:rsid w:val="003753DA"/>
    <w:rsid w:val="003837B2"/>
    <w:rsid w:val="00383D52"/>
    <w:rsid w:val="00384644"/>
    <w:rsid w:val="00387489"/>
    <w:rsid w:val="0039276C"/>
    <w:rsid w:val="00392DC3"/>
    <w:rsid w:val="003941BB"/>
    <w:rsid w:val="003954D1"/>
    <w:rsid w:val="003968B2"/>
    <w:rsid w:val="00396D04"/>
    <w:rsid w:val="003A1325"/>
    <w:rsid w:val="003A4385"/>
    <w:rsid w:val="003B1D7F"/>
    <w:rsid w:val="003B787B"/>
    <w:rsid w:val="003C0FFC"/>
    <w:rsid w:val="003C3C08"/>
    <w:rsid w:val="003C795A"/>
    <w:rsid w:val="003D32D6"/>
    <w:rsid w:val="003D76CC"/>
    <w:rsid w:val="003E138E"/>
    <w:rsid w:val="003E32E5"/>
    <w:rsid w:val="003F3DEB"/>
    <w:rsid w:val="003F4B96"/>
    <w:rsid w:val="00401F22"/>
    <w:rsid w:val="00405B9A"/>
    <w:rsid w:val="004133CE"/>
    <w:rsid w:val="00415696"/>
    <w:rsid w:val="004172AD"/>
    <w:rsid w:val="004173EA"/>
    <w:rsid w:val="00417F8B"/>
    <w:rsid w:val="00420D94"/>
    <w:rsid w:val="00424A19"/>
    <w:rsid w:val="004357C5"/>
    <w:rsid w:val="00441463"/>
    <w:rsid w:val="004420BB"/>
    <w:rsid w:val="004438B6"/>
    <w:rsid w:val="00450406"/>
    <w:rsid w:val="00456FAE"/>
    <w:rsid w:val="004570E2"/>
    <w:rsid w:val="00461125"/>
    <w:rsid w:val="004624F6"/>
    <w:rsid w:val="00463DEE"/>
    <w:rsid w:val="00464B2E"/>
    <w:rsid w:val="00476EF0"/>
    <w:rsid w:val="00485D1A"/>
    <w:rsid w:val="00485EE3"/>
    <w:rsid w:val="00496502"/>
    <w:rsid w:val="004969FF"/>
    <w:rsid w:val="004B1FC3"/>
    <w:rsid w:val="004C1145"/>
    <w:rsid w:val="004C306E"/>
    <w:rsid w:val="004C3432"/>
    <w:rsid w:val="004C7715"/>
    <w:rsid w:val="004C7C1C"/>
    <w:rsid w:val="004D16C1"/>
    <w:rsid w:val="004D6512"/>
    <w:rsid w:val="004E1AB5"/>
    <w:rsid w:val="004E5639"/>
    <w:rsid w:val="004F3014"/>
    <w:rsid w:val="004F3588"/>
    <w:rsid w:val="0050464B"/>
    <w:rsid w:val="00507C4A"/>
    <w:rsid w:val="00510FB4"/>
    <w:rsid w:val="00512105"/>
    <w:rsid w:val="00515ED1"/>
    <w:rsid w:val="0052005F"/>
    <w:rsid w:val="0052008C"/>
    <w:rsid w:val="0053104E"/>
    <w:rsid w:val="00532272"/>
    <w:rsid w:val="0053321B"/>
    <w:rsid w:val="00534231"/>
    <w:rsid w:val="005344E7"/>
    <w:rsid w:val="00536BEC"/>
    <w:rsid w:val="00537908"/>
    <w:rsid w:val="005410CD"/>
    <w:rsid w:val="00541466"/>
    <w:rsid w:val="005422DE"/>
    <w:rsid w:val="00550A45"/>
    <w:rsid w:val="00550ED2"/>
    <w:rsid w:val="00556C3F"/>
    <w:rsid w:val="00557379"/>
    <w:rsid w:val="005606F7"/>
    <w:rsid w:val="00565038"/>
    <w:rsid w:val="00573FBD"/>
    <w:rsid w:val="005775C5"/>
    <w:rsid w:val="00577D9D"/>
    <w:rsid w:val="00580DF8"/>
    <w:rsid w:val="005834EC"/>
    <w:rsid w:val="005908BA"/>
    <w:rsid w:val="005911FA"/>
    <w:rsid w:val="00597D56"/>
    <w:rsid w:val="005A11FA"/>
    <w:rsid w:val="005A1627"/>
    <w:rsid w:val="005A18B0"/>
    <w:rsid w:val="005A2FBE"/>
    <w:rsid w:val="005A5F2D"/>
    <w:rsid w:val="005B2D74"/>
    <w:rsid w:val="005B3BDA"/>
    <w:rsid w:val="005B5704"/>
    <w:rsid w:val="005B767B"/>
    <w:rsid w:val="005C1F2C"/>
    <w:rsid w:val="005D5AA2"/>
    <w:rsid w:val="005D5FB7"/>
    <w:rsid w:val="005D6CED"/>
    <w:rsid w:val="005E625B"/>
    <w:rsid w:val="005E73B8"/>
    <w:rsid w:val="005F0FD8"/>
    <w:rsid w:val="005F21A8"/>
    <w:rsid w:val="005F38BE"/>
    <w:rsid w:val="005F43EF"/>
    <w:rsid w:val="005F4D3A"/>
    <w:rsid w:val="005F6AE5"/>
    <w:rsid w:val="005F7956"/>
    <w:rsid w:val="00603991"/>
    <w:rsid w:val="006049BF"/>
    <w:rsid w:val="00612780"/>
    <w:rsid w:val="00612FF6"/>
    <w:rsid w:val="00616196"/>
    <w:rsid w:val="006163F0"/>
    <w:rsid w:val="006205F7"/>
    <w:rsid w:val="00626696"/>
    <w:rsid w:val="00633562"/>
    <w:rsid w:val="006348AA"/>
    <w:rsid w:val="006361DC"/>
    <w:rsid w:val="006362FF"/>
    <w:rsid w:val="00637984"/>
    <w:rsid w:val="00641017"/>
    <w:rsid w:val="00641195"/>
    <w:rsid w:val="00641CDA"/>
    <w:rsid w:val="006442F5"/>
    <w:rsid w:val="00646411"/>
    <w:rsid w:val="00650E3C"/>
    <w:rsid w:val="00652913"/>
    <w:rsid w:val="00654705"/>
    <w:rsid w:val="00655F6D"/>
    <w:rsid w:val="00657DD9"/>
    <w:rsid w:val="0067121C"/>
    <w:rsid w:val="00671E6B"/>
    <w:rsid w:val="00680681"/>
    <w:rsid w:val="00682ED4"/>
    <w:rsid w:val="00683228"/>
    <w:rsid w:val="006920B9"/>
    <w:rsid w:val="00692977"/>
    <w:rsid w:val="006957BE"/>
    <w:rsid w:val="006A0807"/>
    <w:rsid w:val="006A4B6A"/>
    <w:rsid w:val="006A69A7"/>
    <w:rsid w:val="006B2B83"/>
    <w:rsid w:val="006B7CAD"/>
    <w:rsid w:val="006C0556"/>
    <w:rsid w:val="006C0CE7"/>
    <w:rsid w:val="006C142A"/>
    <w:rsid w:val="006C196F"/>
    <w:rsid w:val="006C3E49"/>
    <w:rsid w:val="006C458B"/>
    <w:rsid w:val="006C4921"/>
    <w:rsid w:val="006D3705"/>
    <w:rsid w:val="006D53C5"/>
    <w:rsid w:val="006D5CB0"/>
    <w:rsid w:val="006D5FCF"/>
    <w:rsid w:val="006E1F10"/>
    <w:rsid w:val="006E3FE1"/>
    <w:rsid w:val="006E516A"/>
    <w:rsid w:val="006E5759"/>
    <w:rsid w:val="006E6DC9"/>
    <w:rsid w:val="006F2322"/>
    <w:rsid w:val="006F25E1"/>
    <w:rsid w:val="006F31A7"/>
    <w:rsid w:val="007031F2"/>
    <w:rsid w:val="00703D5A"/>
    <w:rsid w:val="00703FD6"/>
    <w:rsid w:val="00714786"/>
    <w:rsid w:val="00717E16"/>
    <w:rsid w:val="00722478"/>
    <w:rsid w:val="007229FA"/>
    <w:rsid w:val="0072459F"/>
    <w:rsid w:val="00726A0D"/>
    <w:rsid w:val="00732CCA"/>
    <w:rsid w:val="00734616"/>
    <w:rsid w:val="007404FE"/>
    <w:rsid w:val="0074199E"/>
    <w:rsid w:val="00742C37"/>
    <w:rsid w:val="00744C35"/>
    <w:rsid w:val="00744C8E"/>
    <w:rsid w:val="00754578"/>
    <w:rsid w:val="0076157F"/>
    <w:rsid w:val="00763734"/>
    <w:rsid w:val="00772D20"/>
    <w:rsid w:val="00776C26"/>
    <w:rsid w:val="00781790"/>
    <w:rsid w:val="0078289D"/>
    <w:rsid w:val="00797EEB"/>
    <w:rsid w:val="007A1733"/>
    <w:rsid w:val="007A2899"/>
    <w:rsid w:val="007A4655"/>
    <w:rsid w:val="007A4AC0"/>
    <w:rsid w:val="007A5E62"/>
    <w:rsid w:val="007B306D"/>
    <w:rsid w:val="007B5F2E"/>
    <w:rsid w:val="007B651E"/>
    <w:rsid w:val="007B6C69"/>
    <w:rsid w:val="007C1197"/>
    <w:rsid w:val="007C67BD"/>
    <w:rsid w:val="007D1B18"/>
    <w:rsid w:val="007D1E2C"/>
    <w:rsid w:val="007D43B5"/>
    <w:rsid w:val="007D5761"/>
    <w:rsid w:val="007E016E"/>
    <w:rsid w:val="007E1466"/>
    <w:rsid w:val="007E1C03"/>
    <w:rsid w:val="007E4D96"/>
    <w:rsid w:val="007E7D26"/>
    <w:rsid w:val="007F2250"/>
    <w:rsid w:val="007F666A"/>
    <w:rsid w:val="007F69BA"/>
    <w:rsid w:val="00800323"/>
    <w:rsid w:val="00800873"/>
    <w:rsid w:val="00801CCE"/>
    <w:rsid w:val="008028F3"/>
    <w:rsid w:val="00803C45"/>
    <w:rsid w:val="00812947"/>
    <w:rsid w:val="00814673"/>
    <w:rsid w:val="00815506"/>
    <w:rsid w:val="008210D1"/>
    <w:rsid w:val="00822C4B"/>
    <w:rsid w:val="00824A80"/>
    <w:rsid w:val="00831AC8"/>
    <w:rsid w:val="00834791"/>
    <w:rsid w:val="00837506"/>
    <w:rsid w:val="00840984"/>
    <w:rsid w:val="00842004"/>
    <w:rsid w:val="00844F29"/>
    <w:rsid w:val="00845DF8"/>
    <w:rsid w:val="00846FB1"/>
    <w:rsid w:val="0085659A"/>
    <w:rsid w:val="0086019E"/>
    <w:rsid w:val="008602C9"/>
    <w:rsid w:val="0086225C"/>
    <w:rsid w:val="00863115"/>
    <w:rsid w:val="0087203F"/>
    <w:rsid w:val="00874F85"/>
    <w:rsid w:val="00875520"/>
    <w:rsid w:val="00876D0B"/>
    <w:rsid w:val="00881AF0"/>
    <w:rsid w:val="00885760"/>
    <w:rsid w:val="0088706C"/>
    <w:rsid w:val="00890127"/>
    <w:rsid w:val="0089086A"/>
    <w:rsid w:val="00892125"/>
    <w:rsid w:val="00892474"/>
    <w:rsid w:val="00895AA3"/>
    <w:rsid w:val="008A3D47"/>
    <w:rsid w:val="008B1C9F"/>
    <w:rsid w:val="008B2A49"/>
    <w:rsid w:val="008B42E6"/>
    <w:rsid w:val="008C04AF"/>
    <w:rsid w:val="008C1E21"/>
    <w:rsid w:val="008C25F1"/>
    <w:rsid w:val="008C3057"/>
    <w:rsid w:val="008C313B"/>
    <w:rsid w:val="008D6452"/>
    <w:rsid w:val="008F2C11"/>
    <w:rsid w:val="00900A45"/>
    <w:rsid w:val="00901505"/>
    <w:rsid w:val="009049A0"/>
    <w:rsid w:val="009100ED"/>
    <w:rsid w:val="00910362"/>
    <w:rsid w:val="00915C49"/>
    <w:rsid w:val="009204C1"/>
    <w:rsid w:val="00924045"/>
    <w:rsid w:val="009261B1"/>
    <w:rsid w:val="0093103C"/>
    <w:rsid w:val="00931478"/>
    <w:rsid w:val="009417CE"/>
    <w:rsid w:val="00942E44"/>
    <w:rsid w:val="00961311"/>
    <w:rsid w:val="0096154A"/>
    <w:rsid w:val="00965140"/>
    <w:rsid w:val="009756B9"/>
    <w:rsid w:val="00977C25"/>
    <w:rsid w:val="00977EC1"/>
    <w:rsid w:val="00981DD8"/>
    <w:rsid w:val="009854FB"/>
    <w:rsid w:val="00987DFB"/>
    <w:rsid w:val="00991BEA"/>
    <w:rsid w:val="009A58A9"/>
    <w:rsid w:val="009A6D46"/>
    <w:rsid w:val="009B21E9"/>
    <w:rsid w:val="009B3B9D"/>
    <w:rsid w:val="009B6BEC"/>
    <w:rsid w:val="009B6E8B"/>
    <w:rsid w:val="009C6C8E"/>
    <w:rsid w:val="009D2F00"/>
    <w:rsid w:val="009D3DA9"/>
    <w:rsid w:val="009D6466"/>
    <w:rsid w:val="009E6A78"/>
    <w:rsid w:val="009E7A34"/>
    <w:rsid w:val="009E7EF6"/>
    <w:rsid w:val="009F097F"/>
    <w:rsid w:val="009F0DAA"/>
    <w:rsid w:val="009F73CF"/>
    <w:rsid w:val="009F79BE"/>
    <w:rsid w:val="009F7CBD"/>
    <w:rsid w:val="00A004B4"/>
    <w:rsid w:val="00A01A7A"/>
    <w:rsid w:val="00A0233A"/>
    <w:rsid w:val="00A03AB4"/>
    <w:rsid w:val="00A03F45"/>
    <w:rsid w:val="00A135A7"/>
    <w:rsid w:val="00A141A7"/>
    <w:rsid w:val="00A21756"/>
    <w:rsid w:val="00A218C8"/>
    <w:rsid w:val="00A24861"/>
    <w:rsid w:val="00A30A76"/>
    <w:rsid w:val="00A3373A"/>
    <w:rsid w:val="00A428AA"/>
    <w:rsid w:val="00A532EC"/>
    <w:rsid w:val="00A5600A"/>
    <w:rsid w:val="00A56FCF"/>
    <w:rsid w:val="00A60FE5"/>
    <w:rsid w:val="00A62905"/>
    <w:rsid w:val="00A74597"/>
    <w:rsid w:val="00A86DC0"/>
    <w:rsid w:val="00A870A0"/>
    <w:rsid w:val="00AB0F93"/>
    <w:rsid w:val="00AB5DEA"/>
    <w:rsid w:val="00AB6373"/>
    <w:rsid w:val="00AC0C0D"/>
    <w:rsid w:val="00AC6AB7"/>
    <w:rsid w:val="00AC7700"/>
    <w:rsid w:val="00AD5882"/>
    <w:rsid w:val="00AD7389"/>
    <w:rsid w:val="00AE1431"/>
    <w:rsid w:val="00AE2861"/>
    <w:rsid w:val="00AE6294"/>
    <w:rsid w:val="00AF332A"/>
    <w:rsid w:val="00AF6B15"/>
    <w:rsid w:val="00AF77B1"/>
    <w:rsid w:val="00B00BA1"/>
    <w:rsid w:val="00B04170"/>
    <w:rsid w:val="00B109BF"/>
    <w:rsid w:val="00B13C73"/>
    <w:rsid w:val="00B1449D"/>
    <w:rsid w:val="00B23D82"/>
    <w:rsid w:val="00B26ED0"/>
    <w:rsid w:val="00B31AAC"/>
    <w:rsid w:val="00B33914"/>
    <w:rsid w:val="00B42543"/>
    <w:rsid w:val="00B42856"/>
    <w:rsid w:val="00B4758C"/>
    <w:rsid w:val="00B47CE7"/>
    <w:rsid w:val="00B51F88"/>
    <w:rsid w:val="00B52563"/>
    <w:rsid w:val="00B55FA0"/>
    <w:rsid w:val="00B567B3"/>
    <w:rsid w:val="00B61525"/>
    <w:rsid w:val="00B6172F"/>
    <w:rsid w:val="00B666E2"/>
    <w:rsid w:val="00B6795F"/>
    <w:rsid w:val="00B75977"/>
    <w:rsid w:val="00B86694"/>
    <w:rsid w:val="00B86E98"/>
    <w:rsid w:val="00B92302"/>
    <w:rsid w:val="00B951F5"/>
    <w:rsid w:val="00B95A54"/>
    <w:rsid w:val="00BA1F86"/>
    <w:rsid w:val="00BA2B77"/>
    <w:rsid w:val="00BA7D86"/>
    <w:rsid w:val="00BB1619"/>
    <w:rsid w:val="00BB231A"/>
    <w:rsid w:val="00BB58A7"/>
    <w:rsid w:val="00BB73CD"/>
    <w:rsid w:val="00BB7D55"/>
    <w:rsid w:val="00BC01E6"/>
    <w:rsid w:val="00BC1AEE"/>
    <w:rsid w:val="00BC5903"/>
    <w:rsid w:val="00BD0116"/>
    <w:rsid w:val="00BD02C4"/>
    <w:rsid w:val="00BD247E"/>
    <w:rsid w:val="00BD4413"/>
    <w:rsid w:val="00BD4D88"/>
    <w:rsid w:val="00BD78FA"/>
    <w:rsid w:val="00BE1275"/>
    <w:rsid w:val="00BE28E9"/>
    <w:rsid w:val="00BE3A42"/>
    <w:rsid w:val="00BE3BCB"/>
    <w:rsid w:val="00BE6791"/>
    <w:rsid w:val="00BF179E"/>
    <w:rsid w:val="00BF3C6C"/>
    <w:rsid w:val="00C00462"/>
    <w:rsid w:val="00C05160"/>
    <w:rsid w:val="00C0521C"/>
    <w:rsid w:val="00C06A73"/>
    <w:rsid w:val="00C07129"/>
    <w:rsid w:val="00C12D1C"/>
    <w:rsid w:val="00C16EC2"/>
    <w:rsid w:val="00C16ED1"/>
    <w:rsid w:val="00C23545"/>
    <w:rsid w:val="00C2461B"/>
    <w:rsid w:val="00C24722"/>
    <w:rsid w:val="00C266C7"/>
    <w:rsid w:val="00C30D09"/>
    <w:rsid w:val="00C311A0"/>
    <w:rsid w:val="00C349E6"/>
    <w:rsid w:val="00C35574"/>
    <w:rsid w:val="00C36834"/>
    <w:rsid w:val="00C416B5"/>
    <w:rsid w:val="00C5115B"/>
    <w:rsid w:val="00C55650"/>
    <w:rsid w:val="00C5585D"/>
    <w:rsid w:val="00C55C38"/>
    <w:rsid w:val="00C56586"/>
    <w:rsid w:val="00C56761"/>
    <w:rsid w:val="00C66920"/>
    <w:rsid w:val="00C6694B"/>
    <w:rsid w:val="00C7327E"/>
    <w:rsid w:val="00C74017"/>
    <w:rsid w:val="00C7478B"/>
    <w:rsid w:val="00C77E50"/>
    <w:rsid w:val="00C828A8"/>
    <w:rsid w:val="00C850CB"/>
    <w:rsid w:val="00C8779C"/>
    <w:rsid w:val="00C9045F"/>
    <w:rsid w:val="00C96822"/>
    <w:rsid w:val="00C97862"/>
    <w:rsid w:val="00CA573E"/>
    <w:rsid w:val="00CB2019"/>
    <w:rsid w:val="00CB201D"/>
    <w:rsid w:val="00CB5467"/>
    <w:rsid w:val="00CC0579"/>
    <w:rsid w:val="00CC29D1"/>
    <w:rsid w:val="00CC4188"/>
    <w:rsid w:val="00CC4D62"/>
    <w:rsid w:val="00CC66B9"/>
    <w:rsid w:val="00CC7367"/>
    <w:rsid w:val="00CD1BC3"/>
    <w:rsid w:val="00CD4459"/>
    <w:rsid w:val="00CE0852"/>
    <w:rsid w:val="00CE18F9"/>
    <w:rsid w:val="00CE41FA"/>
    <w:rsid w:val="00CF05BD"/>
    <w:rsid w:val="00CF104A"/>
    <w:rsid w:val="00CF4416"/>
    <w:rsid w:val="00CF50B2"/>
    <w:rsid w:val="00CF6A30"/>
    <w:rsid w:val="00D0086D"/>
    <w:rsid w:val="00D04643"/>
    <w:rsid w:val="00D0497E"/>
    <w:rsid w:val="00D1360F"/>
    <w:rsid w:val="00D15E20"/>
    <w:rsid w:val="00D2084D"/>
    <w:rsid w:val="00D25A4B"/>
    <w:rsid w:val="00D32526"/>
    <w:rsid w:val="00D34F4D"/>
    <w:rsid w:val="00D41D10"/>
    <w:rsid w:val="00D449F2"/>
    <w:rsid w:val="00D46A44"/>
    <w:rsid w:val="00D5307F"/>
    <w:rsid w:val="00D54FD0"/>
    <w:rsid w:val="00D625EA"/>
    <w:rsid w:val="00D630FE"/>
    <w:rsid w:val="00D63A54"/>
    <w:rsid w:val="00D64BC2"/>
    <w:rsid w:val="00D6686C"/>
    <w:rsid w:val="00D6798C"/>
    <w:rsid w:val="00D7365A"/>
    <w:rsid w:val="00D77A46"/>
    <w:rsid w:val="00D81030"/>
    <w:rsid w:val="00D82845"/>
    <w:rsid w:val="00D838A3"/>
    <w:rsid w:val="00D8698D"/>
    <w:rsid w:val="00D8732E"/>
    <w:rsid w:val="00D879F4"/>
    <w:rsid w:val="00D87CB5"/>
    <w:rsid w:val="00D87F3E"/>
    <w:rsid w:val="00D910B0"/>
    <w:rsid w:val="00DA07CF"/>
    <w:rsid w:val="00DA45E4"/>
    <w:rsid w:val="00DB530F"/>
    <w:rsid w:val="00DB6A4C"/>
    <w:rsid w:val="00DC1396"/>
    <w:rsid w:val="00DC1943"/>
    <w:rsid w:val="00DC48D3"/>
    <w:rsid w:val="00DC72D7"/>
    <w:rsid w:val="00DD02A5"/>
    <w:rsid w:val="00DD0742"/>
    <w:rsid w:val="00DD47B5"/>
    <w:rsid w:val="00DD50D2"/>
    <w:rsid w:val="00DD6D34"/>
    <w:rsid w:val="00DE1A0B"/>
    <w:rsid w:val="00DE6E3F"/>
    <w:rsid w:val="00DF4281"/>
    <w:rsid w:val="00E0458F"/>
    <w:rsid w:val="00E05552"/>
    <w:rsid w:val="00E07D46"/>
    <w:rsid w:val="00E1312F"/>
    <w:rsid w:val="00E15035"/>
    <w:rsid w:val="00E15D42"/>
    <w:rsid w:val="00E21820"/>
    <w:rsid w:val="00E27ABE"/>
    <w:rsid w:val="00E326C2"/>
    <w:rsid w:val="00E357E2"/>
    <w:rsid w:val="00E401A2"/>
    <w:rsid w:val="00E4271D"/>
    <w:rsid w:val="00E4783A"/>
    <w:rsid w:val="00E5187B"/>
    <w:rsid w:val="00E51FD7"/>
    <w:rsid w:val="00E559D6"/>
    <w:rsid w:val="00E56B57"/>
    <w:rsid w:val="00E57AE0"/>
    <w:rsid w:val="00E655FF"/>
    <w:rsid w:val="00E677CD"/>
    <w:rsid w:val="00E67925"/>
    <w:rsid w:val="00E76134"/>
    <w:rsid w:val="00E779C3"/>
    <w:rsid w:val="00E83C1F"/>
    <w:rsid w:val="00E8610A"/>
    <w:rsid w:val="00E9337A"/>
    <w:rsid w:val="00EA0407"/>
    <w:rsid w:val="00EA26C8"/>
    <w:rsid w:val="00EA3AE6"/>
    <w:rsid w:val="00EA44A1"/>
    <w:rsid w:val="00EB6EB9"/>
    <w:rsid w:val="00EB7A90"/>
    <w:rsid w:val="00EB7C64"/>
    <w:rsid w:val="00EC26F5"/>
    <w:rsid w:val="00EC4E99"/>
    <w:rsid w:val="00ED116C"/>
    <w:rsid w:val="00EE6F29"/>
    <w:rsid w:val="00EE744D"/>
    <w:rsid w:val="00EE7E39"/>
    <w:rsid w:val="00EF6782"/>
    <w:rsid w:val="00F05AAC"/>
    <w:rsid w:val="00F05B13"/>
    <w:rsid w:val="00F05E12"/>
    <w:rsid w:val="00F077CE"/>
    <w:rsid w:val="00F10E8F"/>
    <w:rsid w:val="00F16220"/>
    <w:rsid w:val="00F16786"/>
    <w:rsid w:val="00F16789"/>
    <w:rsid w:val="00F23754"/>
    <w:rsid w:val="00F24AD0"/>
    <w:rsid w:val="00F3500C"/>
    <w:rsid w:val="00F357EB"/>
    <w:rsid w:val="00F43AE1"/>
    <w:rsid w:val="00F44C53"/>
    <w:rsid w:val="00F527E8"/>
    <w:rsid w:val="00F55443"/>
    <w:rsid w:val="00F572F3"/>
    <w:rsid w:val="00F60E83"/>
    <w:rsid w:val="00F61343"/>
    <w:rsid w:val="00F660EA"/>
    <w:rsid w:val="00F6636F"/>
    <w:rsid w:val="00F6707B"/>
    <w:rsid w:val="00F676FC"/>
    <w:rsid w:val="00F7051B"/>
    <w:rsid w:val="00F765AE"/>
    <w:rsid w:val="00F76FB5"/>
    <w:rsid w:val="00F80104"/>
    <w:rsid w:val="00F85EAB"/>
    <w:rsid w:val="00F86DF4"/>
    <w:rsid w:val="00F96311"/>
    <w:rsid w:val="00FB0D17"/>
    <w:rsid w:val="00FB0D8C"/>
    <w:rsid w:val="00FB1F2C"/>
    <w:rsid w:val="00FB2A09"/>
    <w:rsid w:val="00FB2E5B"/>
    <w:rsid w:val="00FB3411"/>
    <w:rsid w:val="00FB5D78"/>
    <w:rsid w:val="00FB7E78"/>
    <w:rsid w:val="00FC1BA8"/>
    <w:rsid w:val="00FC23C1"/>
    <w:rsid w:val="00FD0F2F"/>
    <w:rsid w:val="00FD17B4"/>
    <w:rsid w:val="00FE066F"/>
    <w:rsid w:val="00FE18DA"/>
    <w:rsid w:val="00FF3347"/>
    <w:rsid w:val="00FF34DD"/>
    <w:rsid w:val="00FF391C"/>
    <w:rsid w:val="00FF56D5"/>
    <w:rsid w:val="00FF78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13"/>
  </w:style>
  <w:style w:type="paragraph" w:styleId="Ttulo1">
    <w:name w:val="heading 1"/>
    <w:basedOn w:val="Normal"/>
    <w:next w:val="Normal"/>
    <w:qFormat/>
    <w:rsid w:val="0084098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420B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420BB"/>
    <w:pPr>
      <w:keepNext/>
      <w:spacing w:before="240" w:after="60"/>
      <w:outlineLvl w:val="2"/>
    </w:pPr>
    <w:rPr>
      <w:rFonts w:ascii="Arial" w:hAnsi="Arial" w:cs="Arial"/>
      <w:b/>
      <w:bCs/>
      <w:sz w:val="26"/>
      <w:szCs w:val="26"/>
    </w:rPr>
  </w:style>
  <w:style w:type="paragraph" w:styleId="Ttulo4">
    <w:name w:val="heading 4"/>
    <w:basedOn w:val="Normal"/>
    <w:next w:val="Normal"/>
    <w:qFormat/>
    <w:rsid w:val="00F05B13"/>
    <w:pPr>
      <w:keepNext/>
      <w:spacing w:before="240" w:after="60"/>
      <w:outlineLvl w:val="3"/>
    </w:pPr>
    <w:rPr>
      <w:b/>
      <w:bCs/>
      <w:sz w:val="28"/>
      <w:szCs w:val="28"/>
    </w:rPr>
  </w:style>
  <w:style w:type="paragraph" w:styleId="Ttulo5">
    <w:name w:val="heading 5"/>
    <w:basedOn w:val="Normal"/>
    <w:next w:val="Normal"/>
    <w:qFormat/>
    <w:rsid w:val="00840984"/>
    <w:pPr>
      <w:spacing w:before="240" w:after="60"/>
      <w:outlineLvl w:val="4"/>
    </w:pPr>
    <w:rPr>
      <w:b/>
      <w:bCs/>
      <w:i/>
      <w:iCs/>
      <w:sz w:val="26"/>
      <w:szCs w:val="26"/>
    </w:rPr>
  </w:style>
  <w:style w:type="paragraph" w:styleId="Ttulo6">
    <w:name w:val="heading 6"/>
    <w:basedOn w:val="Normal"/>
    <w:next w:val="Normal"/>
    <w:qFormat/>
    <w:rsid w:val="00E21820"/>
    <w:pPr>
      <w:keepNext/>
      <w:tabs>
        <w:tab w:val="center" w:pos="2374"/>
      </w:tabs>
      <w:jc w:val="center"/>
      <w:outlineLvl w:val="5"/>
    </w:pPr>
    <w:rPr>
      <w:rFonts w:ascii="Garamond" w:hAnsi="Garamond"/>
      <w:b/>
      <w:bCs/>
    </w:rPr>
  </w:style>
  <w:style w:type="paragraph" w:styleId="Ttulo7">
    <w:name w:val="heading 7"/>
    <w:basedOn w:val="Normal"/>
    <w:next w:val="Normal"/>
    <w:link w:val="Ttulo7Char"/>
    <w:qFormat/>
    <w:rsid w:val="00FB2A09"/>
    <w:pPr>
      <w:spacing w:before="240" w:after="60"/>
      <w:outlineLvl w:val="6"/>
    </w:pPr>
    <w:rPr>
      <w:sz w:val="24"/>
      <w:szCs w:val="24"/>
    </w:rPr>
  </w:style>
  <w:style w:type="paragraph" w:styleId="Ttulo9">
    <w:name w:val="heading 9"/>
    <w:basedOn w:val="Normal"/>
    <w:next w:val="Normal"/>
    <w:qFormat/>
    <w:rsid w:val="0084098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21820"/>
    <w:pPr>
      <w:jc w:val="both"/>
    </w:pPr>
  </w:style>
  <w:style w:type="paragraph" w:styleId="Ttulo">
    <w:name w:val="Title"/>
    <w:basedOn w:val="Normal"/>
    <w:qFormat/>
    <w:rsid w:val="00E21820"/>
    <w:pPr>
      <w:jc w:val="center"/>
    </w:pPr>
    <w:rPr>
      <w:b/>
    </w:rPr>
  </w:style>
  <w:style w:type="paragraph" w:styleId="Lista4">
    <w:name w:val="List 4"/>
    <w:basedOn w:val="Normal"/>
    <w:next w:val="Normal"/>
    <w:rsid w:val="00F05B13"/>
    <w:pPr>
      <w:snapToGrid w:val="0"/>
    </w:pPr>
    <w:rPr>
      <w:rFonts w:ascii="Arial" w:hAnsi="Arial"/>
      <w:sz w:val="24"/>
    </w:rPr>
  </w:style>
  <w:style w:type="paragraph" w:styleId="Recuodecorpodetexto2">
    <w:name w:val="Body Text Indent 2"/>
    <w:basedOn w:val="Normal"/>
    <w:link w:val="Recuodecorpodetexto2Char"/>
    <w:rsid w:val="004420BB"/>
    <w:pPr>
      <w:spacing w:after="120" w:line="480" w:lineRule="auto"/>
      <w:ind w:left="283"/>
    </w:pPr>
  </w:style>
  <w:style w:type="paragraph" w:styleId="Recuodecorpodetexto">
    <w:name w:val="Body Text Indent"/>
    <w:basedOn w:val="Normal"/>
    <w:rsid w:val="00840984"/>
    <w:pPr>
      <w:spacing w:after="120"/>
      <w:ind w:left="283"/>
    </w:pPr>
  </w:style>
  <w:style w:type="paragraph" w:styleId="Lista3">
    <w:name w:val="List 3"/>
    <w:basedOn w:val="Normal"/>
    <w:rsid w:val="00840984"/>
    <w:pPr>
      <w:ind w:left="849" w:hanging="283"/>
    </w:pPr>
  </w:style>
  <w:style w:type="paragraph" w:styleId="Corpodetexto3">
    <w:name w:val="Body Text 3"/>
    <w:basedOn w:val="Normal"/>
    <w:rsid w:val="00840984"/>
    <w:pPr>
      <w:spacing w:after="120"/>
    </w:pPr>
    <w:rPr>
      <w:sz w:val="16"/>
      <w:szCs w:val="16"/>
    </w:rPr>
  </w:style>
  <w:style w:type="paragraph" w:customStyle="1" w:styleId="Ttulo10">
    <w:name w:val="Ttulo 1"/>
    <w:basedOn w:val="Normal"/>
    <w:next w:val="Normal"/>
    <w:rsid w:val="00840984"/>
    <w:pPr>
      <w:snapToGrid w:val="0"/>
      <w:jc w:val="center"/>
    </w:pPr>
    <w:rPr>
      <w:rFonts w:ascii="Arial" w:hAnsi="Arial"/>
      <w:sz w:val="24"/>
    </w:rPr>
  </w:style>
  <w:style w:type="paragraph" w:customStyle="1" w:styleId="Corpodetexto21">
    <w:name w:val="Corpo de texto 21"/>
    <w:basedOn w:val="Normal"/>
    <w:rsid w:val="00840984"/>
    <w:pPr>
      <w:tabs>
        <w:tab w:val="left" w:pos="2835"/>
      </w:tabs>
      <w:ind w:right="49"/>
      <w:jc w:val="both"/>
    </w:pPr>
    <w:rPr>
      <w:b/>
      <w:i/>
      <w:sz w:val="24"/>
      <w:szCs w:val="24"/>
    </w:rPr>
  </w:style>
  <w:style w:type="paragraph" w:customStyle="1" w:styleId="Style14">
    <w:name w:val="Style14"/>
    <w:rsid w:val="00840984"/>
    <w:pPr>
      <w:snapToGrid w:val="0"/>
    </w:pPr>
    <w:rPr>
      <w:rFonts w:ascii="Arial" w:hAnsi="Arial"/>
      <w:sz w:val="24"/>
    </w:rPr>
  </w:style>
  <w:style w:type="paragraph" w:styleId="TextosemFormatao">
    <w:name w:val="Plain Text"/>
    <w:basedOn w:val="Normal"/>
    <w:rsid w:val="00840984"/>
    <w:pPr>
      <w:snapToGrid w:val="0"/>
    </w:pPr>
    <w:rPr>
      <w:rFonts w:ascii="Courier New" w:hAnsi="Courier New"/>
    </w:rPr>
  </w:style>
  <w:style w:type="paragraph" w:customStyle="1" w:styleId="Nomedoc2">
    <w:name w:val="Nome doc 2"/>
    <w:basedOn w:val="Normal"/>
    <w:rsid w:val="00840984"/>
    <w:pPr>
      <w:pBdr>
        <w:bottom w:val="single" w:sz="6" w:space="1" w:color="800000"/>
      </w:pBdr>
      <w:spacing w:before="240"/>
      <w:jc w:val="center"/>
    </w:pPr>
    <w:rPr>
      <w:b/>
      <w:color w:val="800000"/>
      <w:sz w:val="24"/>
      <w:szCs w:val="24"/>
    </w:rPr>
  </w:style>
  <w:style w:type="paragraph" w:customStyle="1" w:styleId="t2">
    <w:name w:val="t2"/>
    <w:basedOn w:val="Normal"/>
    <w:rsid w:val="00840984"/>
    <w:pPr>
      <w:spacing w:line="240" w:lineRule="atLeast"/>
    </w:pPr>
    <w:rPr>
      <w:sz w:val="24"/>
    </w:rPr>
  </w:style>
  <w:style w:type="paragraph" w:customStyle="1" w:styleId="p10">
    <w:name w:val="p10"/>
    <w:basedOn w:val="Normal"/>
    <w:rsid w:val="00840984"/>
    <w:pPr>
      <w:tabs>
        <w:tab w:val="left" w:pos="680"/>
        <w:tab w:val="left" w:pos="1800"/>
      </w:tabs>
      <w:spacing w:line="240" w:lineRule="atLeast"/>
      <w:ind w:left="432" w:hanging="1152"/>
    </w:pPr>
    <w:rPr>
      <w:sz w:val="24"/>
    </w:rPr>
  </w:style>
  <w:style w:type="paragraph" w:styleId="Cabealho">
    <w:name w:val="header"/>
    <w:basedOn w:val="Normal"/>
    <w:link w:val="CabealhoChar"/>
    <w:rsid w:val="00840984"/>
    <w:pPr>
      <w:tabs>
        <w:tab w:val="center" w:pos="4252"/>
        <w:tab w:val="right" w:pos="8504"/>
      </w:tabs>
    </w:pPr>
  </w:style>
  <w:style w:type="paragraph" w:styleId="Rodap">
    <w:name w:val="footer"/>
    <w:basedOn w:val="Normal"/>
    <w:rsid w:val="00840984"/>
    <w:pPr>
      <w:tabs>
        <w:tab w:val="center" w:pos="4252"/>
        <w:tab w:val="right" w:pos="8504"/>
      </w:tabs>
    </w:pPr>
  </w:style>
  <w:style w:type="character" w:styleId="Hyperlink">
    <w:name w:val="Hyperlink"/>
    <w:basedOn w:val="Fontepargpadro"/>
    <w:rsid w:val="00840984"/>
    <w:rPr>
      <w:color w:val="0000FF"/>
      <w:u w:val="single"/>
    </w:rPr>
  </w:style>
  <w:style w:type="paragraph" w:styleId="Textodebalo">
    <w:name w:val="Balloon Text"/>
    <w:basedOn w:val="Normal"/>
    <w:link w:val="TextodebaloChar"/>
    <w:rsid w:val="005422DE"/>
    <w:rPr>
      <w:rFonts w:ascii="Tahoma" w:hAnsi="Tahoma" w:cs="Tahoma"/>
      <w:sz w:val="16"/>
      <w:szCs w:val="16"/>
    </w:rPr>
  </w:style>
  <w:style w:type="character" w:customStyle="1" w:styleId="TextodebaloChar">
    <w:name w:val="Texto de balão Char"/>
    <w:basedOn w:val="Fontepargpadro"/>
    <w:link w:val="Textodebalo"/>
    <w:rsid w:val="005422DE"/>
    <w:rPr>
      <w:rFonts w:ascii="Tahoma" w:hAnsi="Tahoma" w:cs="Tahoma"/>
      <w:sz w:val="16"/>
      <w:szCs w:val="16"/>
    </w:rPr>
  </w:style>
  <w:style w:type="paragraph" w:customStyle="1" w:styleId="Textopadro">
    <w:name w:val="Texto padrão"/>
    <w:basedOn w:val="Normal"/>
    <w:rsid w:val="00FB2A09"/>
    <w:pPr>
      <w:overflowPunct w:val="0"/>
      <w:autoSpaceDE w:val="0"/>
      <w:autoSpaceDN w:val="0"/>
      <w:adjustRightInd w:val="0"/>
      <w:textAlignment w:val="baseline"/>
    </w:pPr>
    <w:rPr>
      <w:sz w:val="24"/>
    </w:rPr>
  </w:style>
  <w:style w:type="character" w:customStyle="1" w:styleId="Ttulo2Char">
    <w:name w:val="Título 2 Char"/>
    <w:basedOn w:val="Fontepargpadro"/>
    <w:link w:val="Ttulo2"/>
    <w:rsid w:val="00450406"/>
    <w:rPr>
      <w:rFonts w:ascii="Arial" w:hAnsi="Arial" w:cs="Arial"/>
      <w:b/>
      <w:bCs/>
      <w:i/>
      <w:iCs/>
      <w:sz w:val="28"/>
      <w:szCs w:val="28"/>
    </w:rPr>
  </w:style>
  <w:style w:type="character" w:customStyle="1" w:styleId="Ttulo7Char">
    <w:name w:val="Título 7 Char"/>
    <w:basedOn w:val="Fontepargpadro"/>
    <w:link w:val="Ttulo7"/>
    <w:rsid w:val="00450406"/>
    <w:rPr>
      <w:sz w:val="24"/>
      <w:szCs w:val="24"/>
    </w:rPr>
  </w:style>
  <w:style w:type="character" w:customStyle="1" w:styleId="Recuodecorpodetexto2Char">
    <w:name w:val="Recuo de corpo de texto 2 Char"/>
    <w:basedOn w:val="Fontepargpadro"/>
    <w:link w:val="Recuodecorpodetexto2"/>
    <w:rsid w:val="00450406"/>
  </w:style>
  <w:style w:type="paragraph" w:styleId="PargrafodaLista">
    <w:name w:val="List Paragraph"/>
    <w:basedOn w:val="Normal"/>
    <w:uiPriority w:val="34"/>
    <w:qFormat/>
    <w:rsid w:val="00D879F4"/>
    <w:pPr>
      <w:suppressAutoHyphens/>
      <w:ind w:left="720"/>
      <w:contextualSpacing/>
    </w:pPr>
    <w:rPr>
      <w:lang w:eastAsia="ar-SA"/>
    </w:rPr>
  </w:style>
  <w:style w:type="character" w:customStyle="1" w:styleId="WW-Absatz-Standardschriftart1111111111111">
    <w:name w:val="WW-Absatz-Standardschriftart1111111111111"/>
    <w:rsid w:val="007C1197"/>
  </w:style>
  <w:style w:type="character" w:customStyle="1" w:styleId="CabealhoChar">
    <w:name w:val="Cabeçalho Char"/>
    <w:link w:val="Cabealho"/>
    <w:rsid w:val="007C1197"/>
  </w:style>
  <w:style w:type="table" w:styleId="Tabelacomgrade">
    <w:name w:val="Table Grid"/>
    <w:basedOn w:val="Tabelanormal"/>
    <w:uiPriority w:val="59"/>
    <w:qFormat/>
    <w:rsid w:val="003234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23545"/>
    <w:pPr>
      <w:autoSpaceDE w:val="0"/>
      <w:autoSpaceDN w:val="0"/>
      <w:adjustRightInd w:val="0"/>
    </w:pPr>
    <w:rPr>
      <w:color w:val="000000"/>
      <w:sz w:val="24"/>
      <w:szCs w:val="24"/>
    </w:rPr>
  </w:style>
  <w:style w:type="character" w:customStyle="1" w:styleId="overflow-hidden">
    <w:name w:val="overflow-hidden"/>
    <w:basedOn w:val="Fontepargpadro"/>
    <w:rsid w:val="00C74017"/>
  </w:style>
</w:styles>
</file>

<file path=word/webSettings.xml><?xml version="1.0" encoding="utf-8"?>
<w:webSettings xmlns:r="http://schemas.openxmlformats.org/officeDocument/2006/relationships" xmlns:w="http://schemas.openxmlformats.org/wordprocessingml/2006/main">
  <w:divs>
    <w:div w:id="605692937">
      <w:bodyDiv w:val="1"/>
      <w:marLeft w:val="0"/>
      <w:marRight w:val="0"/>
      <w:marTop w:val="0"/>
      <w:marBottom w:val="0"/>
      <w:divBdr>
        <w:top w:val="none" w:sz="0" w:space="0" w:color="auto"/>
        <w:left w:val="none" w:sz="0" w:space="0" w:color="auto"/>
        <w:bottom w:val="none" w:sz="0" w:space="0" w:color="auto"/>
        <w:right w:val="none" w:sz="0" w:space="0" w:color="auto"/>
      </w:divBdr>
      <w:divsChild>
        <w:div w:id="1138451378">
          <w:marLeft w:val="0"/>
          <w:marRight w:val="0"/>
          <w:marTop w:val="0"/>
          <w:marBottom w:val="0"/>
          <w:divBdr>
            <w:top w:val="none" w:sz="0" w:space="0" w:color="auto"/>
            <w:left w:val="none" w:sz="0" w:space="0" w:color="auto"/>
            <w:bottom w:val="none" w:sz="0" w:space="0" w:color="auto"/>
            <w:right w:val="none" w:sz="0" w:space="0" w:color="auto"/>
          </w:divBdr>
          <w:divsChild>
            <w:div w:id="2107076491">
              <w:marLeft w:val="0"/>
              <w:marRight w:val="0"/>
              <w:marTop w:val="0"/>
              <w:marBottom w:val="0"/>
              <w:divBdr>
                <w:top w:val="none" w:sz="0" w:space="0" w:color="auto"/>
                <w:left w:val="none" w:sz="0" w:space="0" w:color="auto"/>
                <w:bottom w:val="none" w:sz="0" w:space="0" w:color="auto"/>
                <w:right w:val="none" w:sz="0" w:space="0" w:color="auto"/>
              </w:divBdr>
              <w:divsChild>
                <w:div w:id="1636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4088">
          <w:marLeft w:val="0"/>
          <w:marRight w:val="0"/>
          <w:marTop w:val="0"/>
          <w:marBottom w:val="0"/>
          <w:divBdr>
            <w:top w:val="none" w:sz="0" w:space="0" w:color="auto"/>
            <w:left w:val="none" w:sz="0" w:space="0" w:color="auto"/>
            <w:bottom w:val="none" w:sz="0" w:space="0" w:color="auto"/>
            <w:right w:val="none" w:sz="0" w:space="0" w:color="auto"/>
          </w:divBdr>
          <w:divsChild>
            <w:div w:id="356083594">
              <w:marLeft w:val="0"/>
              <w:marRight w:val="0"/>
              <w:marTop w:val="0"/>
              <w:marBottom w:val="0"/>
              <w:divBdr>
                <w:top w:val="none" w:sz="0" w:space="0" w:color="auto"/>
                <w:left w:val="none" w:sz="0" w:space="0" w:color="auto"/>
                <w:bottom w:val="none" w:sz="0" w:space="0" w:color="auto"/>
                <w:right w:val="none" w:sz="0" w:space="0" w:color="auto"/>
              </w:divBdr>
              <w:divsChild>
                <w:div w:id="1714966544">
                  <w:marLeft w:val="0"/>
                  <w:marRight w:val="0"/>
                  <w:marTop w:val="0"/>
                  <w:marBottom w:val="0"/>
                  <w:divBdr>
                    <w:top w:val="none" w:sz="0" w:space="0" w:color="auto"/>
                    <w:left w:val="none" w:sz="0" w:space="0" w:color="auto"/>
                    <w:bottom w:val="none" w:sz="0" w:space="0" w:color="auto"/>
                    <w:right w:val="none" w:sz="0" w:space="0" w:color="auto"/>
                  </w:divBdr>
                  <w:divsChild>
                    <w:div w:id="10271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2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Decreto/D10922.htm" TargetMode="External"/><Relationship Id="rId13" Type="http://schemas.openxmlformats.org/officeDocument/2006/relationships/hyperlink" Target="https://www.planalto.gov.br/ccivil_03/_Ato2023-2026/2023/Decreto/D1187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23-2026/2023/Decreto/D1187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2/Decreto/D1131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alto.gov.br/ccivil_03/_ato2019-2022/2022/Decreto/D11317.htm" TargetMode="External"/><Relationship Id="rId4" Type="http://schemas.openxmlformats.org/officeDocument/2006/relationships/settings" Target="settings.xml"/><Relationship Id="rId9" Type="http://schemas.openxmlformats.org/officeDocument/2006/relationships/hyperlink" Target="https://www.planalto.gov.br/ccivil_03/_ato2019-2022/2021/Decreto/D10922.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leobertole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9954-218A-43D3-915A-3B6A845E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Pages>
  <Words>848</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DISPENSA DE LICITAÇÃO Nº</vt:lpstr>
    </vt:vector>
  </TitlesOfParts>
  <Company/>
  <LinksUpToDate>false</LinksUpToDate>
  <CharactersWithSpaces>5421</CharactersWithSpaces>
  <SharedDoc>false</SharedDoc>
  <HLinks>
    <vt:vector size="12" baseType="variant">
      <vt:variant>
        <vt:i4>6553674</vt:i4>
      </vt:variant>
      <vt:variant>
        <vt:i4>0</vt:i4>
      </vt:variant>
      <vt:variant>
        <vt:i4>0</vt:i4>
      </vt:variant>
      <vt:variant>
        <vt:i4>5</vt:i4>
      </vt:variant>
      <vt:variant>
        <vt:lpwstr>http://www.planalto.gov.br/ccivil_03/leis/L9648cons.htm</vt:lpwstr>
      </vt:variant>
      <vt:variant>
        <vt:lpwstr>art24ii</vt:lpwstr>
      </vt:variant>
      <vt:variant>
        <vt:i4>4194403</vt:i4>
      </vt:variant>
      <vt:variant>
        <vt:i4>0</vt:i4>
      </vt:variant>
      <vt:variant>
        <vt:i4>0</vt:i4>
      </vt:variant>
      <vt:variant>
        <vt:i4>5</vt:i4>
      </vt:variant>
      <vt:variant>
        <vt:lpwstr>mailto:gabinete@leobertoleal.sc.gov.br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DISPENSA DE LICITAÇÃO Nº</dc:title>
  <dc:creator>Silvia</dc:creator>
  <cp:lastModifiedBy>user</cp:lastModifiedBy>
  <cp:revision>38</cp:revision>
  <cp:lastPrinted>2024-06-04T14:04:00Z</cp:lastPrinted>
  <dcterms:created xsi:type="dcterms:W3CDTF">2024-06-03T12:54:00Z</dcterms:created>
  <dcterms:modified xsi:type="dcterms:W3CDTF">2024-10-29T16:44:00Z</dcterms:modified>
</cp:coreProperties>
</file>