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EE" w:rsidRDefault="00D903EE" w:rsidP="00206E6C">
      <w:pPr>
        <w:jc w:val="both"/>
        <w:rPr>
          <w:rFonts w:ascii="Bookman Old Style" w:hAnsi="Bookman Old Style" w:cs="Arial"/>
          <w:b/>
          <w:color w:val="000000"/>
          <w:sz w:val="24"/>
          <w:szCs w:val="24"/>
        </w:rPr>
      </w:pPr>
    </w:p>
    <w:p w:rsidR="00206E6C" w:rsidRPr="006B5D20" w:rsidRDefault="00206E6C" w:rsidP="00206E6C">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EDITAL DE PREGÃO PRESENCIAL n° 0</w:t>
      </w:r>
      <w:r w:rsidR="00541065">
        <w:rPr>
          <w:rFonts w:ascii="Bookman Old Style" w:hAnsi="Bookman Old Style" w:cs="Arial"/>
          <w:b/>
          <w:color w:val="000000"/>
          <w:sz w:val="24"/>
          <w:szCs w:val="24"/>
        </w:rPr>
        <w:t>32</w:t>
      </w:r>
      <w:r w:rsidRPr="006B5D20">
        <w:rPr>
          <w:rFonts w:ascii="Bookman Old Style" w:hAnsi="Bookman Old Style" w:cs="Arial"/>
          <w:b/>
          <w:color w:val="000000"/>
          <w:sz w:val="24"/>
          <w:szCs w:val="24"/>
        </w:rPr>
        <w:t>/20</w:t>
      </w:r>
      <w:r w:rsidR="009413AB">
        <w:rPr>
          <w:rFonts w:ascii="Bookman Old Style" w:hAnsi="Bookman Old Style" w:cs="Arial"/>
          <w:b/>
          <w:color w:val="000000"/>
          <w:sz w:val="24"/>
          <w:szCs w:val="24"/>
        </w:rPr>
        <w:t>11</w:t>
      </w:r>
    </w:p>
    <w:p w:rsidR="00206E6C" w:rsidRPr="006B5D20" w:rsidRDefault="00206E6C" w:rsidP="00206E6C">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PROCESSO n° 0</w:t>
      </w:r>
      <w:r w:rsidR="00541065">
        <w:rPr>
          <w:rFonts w:ascii="Bookman Old Style" w:hAnsi="Bookman Old Style" w:cs="Arial"/>
          <w:b/>
          <w:color w:val="000000"/>
          <w:sz w:val="24"/>
          <w:szCs w:val="24"/>
        </w:rPr>
        <w:t>32</w:t>
      </w:r>
      <w:r w:rsidRPr="006B5D20">
        <w:rPr>
          <w:rFonts w:ascii="Bookman Old Style" w:hAnsi="Bookman Old Style" w:cs="Arial"/>
          <w:b/>
          <w:color w:val="000000"/>
          <w:sz w:val="24"/>
          <w:szCs w:val="24"/>
        </w:rPr>
        <w:t>/20</w:t>
      </w:r>
      <w:r w:rsidR="009413AB">
        <w:rPr>
          <w:rFonts w:ascii="Bookman Old Style" w:hAnsi="Bookman Old Style" w:cs="Arial"/>
          <w:b/>
          <w:color w:val="000000"/>
          <w:sz w:val="24"/>
          <w:szCs w:val="24"/>
        </w:rPr>
        <w:t>11</w:t>
      </w:r>
    </w:p>
    <w:p w:rsidR="00206E6C" w:rsidRPr="006B5D20" w:rsidRDefault="00206E6C" w:rsidP="00206E6C">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DATA DA REALIZAÇÃO: </w:t>
      </w:r>
      <w:r w:rsidR="00C97912" w:rsidRPr="00C97912">
        <w:rPr>
          <w:rFonts w:ascii="Bookman Old Style" w:hAnsi="Bookman Old Style" w:cs="Arial"/>
          <w:b/>
          <w:sz w:val="24"/>
          <w:szCs w:val="24"/>
        </w:rPr>
        <w:t>28</w:t>
      </w:r>
      <w:r w:rsidRPr="00C97912">
        <w:rPr>
          <w:rFonts w:ascii="Bookman Old Style" w:hAnsi="Bookman Old Style" w:cs="Arial"/>
          <w:b/>
          <w:sz w:val="24"/>
          <w:szCs w:val="24"/>
        </w:rPr>
        <w:t xml:space="preserve"> de </w:t>
      </w:r>
      <w:r w:rsidR="00C97912" w:rsidRPr="00C97912">
        <w:rPr>
          <w:rFonts w:ascii="Bookman Old Style" w:hAnsi="Bookman Old Style" w:cs="Arial"/>
          <w:b/>
          <w:sz w:val="24"/>
          <w:szCs w:val="24"/>
        </w:rPr>
        <w:t>abril</w:t>
      </w:r>
      <w:r w:rsidRPr="00C97912">
        <w:rPr>
          <w:rFonts w:ascii="Bookman Old Style" w:hAnsi="Bookman Old Style" w:cs="Arial"/>
          <w:b/>
          <w:sz w:val="24"/>
          <w:szCs w:val="24"/>
        </w:rPr>
        <w:t xml:space="preserve"> de 20</w:t>
      </w:r>
      <w:r w:rsidR="009413AB" w:rsidRPr="00C97912">
        <w:rPr>
          <w:rFonts w:ascii="Bookman Old Style" w:hAnsi="Bookman Old Style" w:cs="Arial"/>
          <w:b/>
          <w:sz w:val="24"/>
          <w:szCs w:val="24"/>
        </w:rPr>
        <w:t>11</w:t>
      </w:r>
    </w:p>
    <w:p w:rsidR="00206E6C" w:rsidRPr="006B5D20" w:rsidRDefault="00206E6C" w:rsidP="00206E6C">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HORÁRIO: a partir das </w:t>
      </w:r>
      <w:r w:rsidR="009413AB">
        <w:rPr>
          <w:rFonts w:ascii="Bookman Old Style" w:hAnsi="Bookman Old Style" w:cs="Arial"/>
          <w:b/>
          <w:color w:val="000000"/>
          <w:sz w:val="24"/>
          <w:szCs w:val="24"/>
        </w:rPr>
        <w:t>14:</w:t>
      </w:r>
      <w:r w:rsidRPr="006B5D20">
        <w:rPr>
          <w:rFonts w:ascii="Bookman Old Style" w:hAnsi="Bookman Old Style" w:cs="Arial"/>
          <w:b/>
          <w:color w:val="000000"/>
          <w:sz w:val="24"/>
          <w:szCs w:val="24"/>
        </w:rPr>
        <w:t>00 horas</w:t>
      </w:r>
    </w:p>
    <w:p w:rsidR="00206E6C" w:rsidRPr="006B5D20" w:rsidRDefault="00206E6C" w:rsidP="00206E6C">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LOCAL: </w:t>
      </w:r>
      <w:r w:rsidRPr="006B5D20">
        <w:rPr>
          <w:rFonts w:ascii="Bookman Old Style" w:hAnsi="Bookman Old Style"/>
          <w:sz w:val="24"/>
          <w:szCs w:val="24"/>
        </w:rPr>
        <w:t>Rua Mainolvo Lehmkuhl, 20 – Edifício Sede da Prefeitura Municipal de Leoberto Leal – Bairro Centro, Leoberto Leal, Estado de Santa Catarina, Brasil.</w:t>
      </w:r>
    </w:p>
    <w:p w:rsidR="00206E6C" w:rsidRPr="006B5D20" w:rsidRDefault="00206E6C" w:rsidP="00206E6C">
      <w:pPr>
        <w:jc w:val="both"/>
        <w:rPr>
          <w:rFonts w:ascii="Bookman Old Style" w:hAnsi="Bookman Old Style" w:cs="Arial"/>
          <w:b/>
          <w:color w:val="000000"/>
          <w:sz w:val="24"/>
          <w:szCs w:val="24"/>
        </w:rPr>
      </w:pPr>
    </w:p>
    <w:p w:rsidR="00206E6C" w:rsidRPr="006B5D20" w:rsidRDefault="00206E6C" w:rsidP="00206E6C">
      <w:pPr>
        <w:jc w:val="both"/>
        <w:rPr>
          <w:rFonts w:ascii="Bookman Old Style" w:hAnsi="Bookman Old Style" w:cs="Arial"/>
          <w:b/>
          <w:color w:val="000000"/>
          <w:sz w:val="24"/>
          <w:szCs w:val="24"/>
        </w:rPr>
      </w:pPr>
    </w:p>
    <w:p w:rsidR="00206E6C" w:rsidRPr="006B5D20" w:rsidRDefault="00206E6C" w:rsidP="00206E6C">
      <w:pPr>
        <w:ind w:firstLine="1123"/>
        <w:jc w:val="both"/>
        <w:rPr>
          <w:rFonts w:ascii="Bookman Old Style" w:hAnsi="Bookman Old Style" w:cs="Arial"/>
          <w:color w:val="000000"/>
          <w:sz w:val="24"/>
          <w:szCs w:val="24"/>
        </w:rPr>
      </w:pPr>
      <w:r w:rsidRPr="006B5D20">
        <w:rPr>
          <w:rFonts w:ascii="Bookman Old Style" w:hAnsi="Bookman Old Style"/>
          <w:sz w:val="24"/>
          <w:szCs w:val="24"/>
        </w:rPr>
        <w:t xml:space="preserve">A </w:t>
      </w:r>
      <w:r w:rsidRPr="006B5D20">
        <w:rPr>
          <w:rFonts w:ascii="Bookman Old Style" w:hAnsi="Bookman Old Style"/>
          <w:b/>
          <w:sz w:val="24"/>
          <w:szCs w:val="24"/>
        </w:rPr>
        <w:t>ADMINISTRAÇÃO MUNICIPAL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6B5D20">
        <w:rPr>
          <w:rFonts w:ascii="Bookman Old Style" w:hAnsi="Bookman Old Style" w:cs="Arial"/>
          <w:b/>
          <w:color w:val="000000"/>
          <w:sz w:val="24"/>
          <w:szCs w:val="24"/>
        </w:rPr>
        <w:t>PREGÃO</w:t>
      </w:r>
      <w:r w:rsidRPr="006B5D20">
        <w:rPr>
          <w:rFonts w:ascii="Bookman Old Style" w:hAnsi="Bookman Old Style" w:cs="Arial"/>
          <w:color w:val="000000"/>
          <w:sz w:val="24"/>
          <w:szCs w:val="24"/>
        </w:rPr>
        <w:t xml:space="preserve"> presencial, do tipo </w:t>
      </w:r>
      <w:r w:rsidRPr="00FF2284">
        <w:rPr>
          <w:rFonts w:ascii="Bookman Old Style" w:hAnsi="Bookman Old Style" w:cs="Arial"/>
          <w:b/>
          <w:color w:val="000000"/>
          <w:sz w:val="24"/>
          <w:szCs w:val="24"/>
        </w:rPr>
        <w:t xml:space="preserve">MENOR PREÇO </w:t>
      </w:r>
      <w:r>
        <w:rPr>
          <w:rFonts w:ascii="Bookman Old Style" w:hAnsi="Bookman Old Style" w:cs="Arial"/>
          <w:b/>
          <w:color w:val="000000"/>
          <w:sz w:val="24"/>
          <w:szCs w:val="24"/>
        </w:rPr>
        <w:t>POR ITEM</w:t>
      </w:r>
      <w:r w:rsidR="00C97912">
        <w:rPr>
          <w:rFonts w:ascii="Bookman Old Style" w:hAnsi="Bookman Old Style" w:cs="Arial"/>
          <w:b/>
          <w:color w:val="000000"/>
          <w:sz w:val="24"/>
          <w:szCs w:val="24"/>
        </w:rPr>
        <w:t xml:space="preserve"> </w:t>
      </w:r>
      <w:r w:rsidRPr="00FF2284">
        <w:rPr>
          <w:rFonts w:ascii="Bookman Old Style" w:hAnsi="Bookman Old Style" w:cs="Arial"/>
          <w:b/>
          <w:color w:val="000000"/>
          <w:sz w:val="24"/>
          <w:szCs w:val="24"/>
        </w:rPr>
        <w:t>– PROCESSO Nº 0</w:t>
      </w:r>
      <w:r w:rsidR="00541065">
        <w:rPr>
          <w:rFonts w:ascii="Bookman Old Style" w:hAnsi="Bookman Old Style" w:cs="Arial"/>
          <w:b/>
          <w:color w:val="000000"/>
          <w:sz w:val="24"/>
          <w:szCs w:val="24"/>
        </w:rPr>
        <w:t>32</w:t>
      </w:r>
      <w:r w:rsidRPr="00FF2284">
        <w:rPr>
          <w:rFonts w:ascii="Bookman Old Style" w:hAnsi="Bookman Old Style" w:cs="Arial"/>
          <w:b/>
          <w:color w:val="000000"/>
          <w:sz w:val="24"/>
          <w:szCs w:val="24"/>
        </w:rPr>
        <w:t>/20</w:t>
      </w:r>
      <w:r w:rsidR="009413AB">
        <w:rPr>
          <w:rFonts w:ascii="Bookman Old Style" w:hAnsi="Bookman Old Style" w:cs="Arial"/>
          <w:b/>
          <w:color w:val="000000"/>
          <w:sz w:val="24"/>
          <w:szCs w:val="24"/>
        </w:rPr>
        <w:t>11</w:t>
      </w:r>
      <w:r w:rsidRPr="00FF2284">
        <w:rPr>
          <w:rFonts w:ascii="Bookman Old Style" w:hAnsi="Bookman Old Style" w:cs="Arial"/>
          <w:b/>
          <w:color w:val="000000"/>
          <w:sz w:val="24"/>
          <w:szCs w:val="24"/>
        </w:rPr>
        <w:t>, objetivando a</w:t>
      </w:r>
      <w:r>
        <w:rPr>
          <w:rFonts w:ascii="Bookman Old Style" w:hAnsi="Bookman Old Style" w:cs="Arial"/>
          <w:b/>
          <w:color w:val="000000"/>
          <w:sz w:val="24"/>
          <w:szCs w:val="24"/>
        </w:rPr>
        <w:t xml:space="preserve"> </w:t>
      </w:r>
      <w:r w:rsidR="00396116" w:rsidRPr="00396116">
        <w:rPr>
          <w:rFonts w:ascii="Bookman Old Style" w:hAnsi="Bookman Old Style" w:cs="Arial"/>
          <w:b/>
          <w:color w:val="000000"/>
          <w:sz w:val="24"/>
          <w:szCs w:val="24"/>
        </w:rPr>
        <w:t xml:space="preserve">aquisição </w:t>
      </w:r>
      <w:r w:rsidR="00396116" w:rsidRPr="00396116">
        <w:rPr>
          <w:rFonts w:ascii="Bookman Old Style" w:hAnsi="Bookman Old Style" w:cs="Arial"/>
          <w:b/>
          <w:sz w:val="24"/>
          <w:szCs w:val="24"/>
        </w:rPr>
        <w:t>de tecido e aviamentos, prestação de serviços de costura e estamparia para confecção de uniformes para os alunos da rede municipal de ensino do Município de Leoberto Leal</w:t>
      </w:r>
      <w:r w:rsidR="009413AB">
        <w:rPr>
          <w:rFonts w:ascii="Bookman Old Style" w:hAnsi="Bookman Old Style" w:cs="Arial"/>
          <w:b/>
          <w:sz w:val="24"/>
          <w:szCs w:val="24"/>
        </w:rPr>
        <w:t>,</w:t>
      </w:r>
      <w:r w:rsidRPr="00205D81">
        <w:rPr>
          <w:rFonts w:ascii="Bookman Old Style" w:hAnsi="Bookman Old Style" w:cs="Arial"/>
          <w:b/>
          <w:sz w:val="24"/>
          <w:szCs w:val="24"/>
        </w:rPr>
        <w:t xml:space="preserve"> em conformidade com as especificações do Anexo I</w:t>
      </w:r>
      <w:r w:rsidRPr="00205D81">
        <w:rPr>
          <w:rFonts w:ascii="Bookman Old Style" w:hAnsi="Bookman Old Style" w:cs="Arial"/>
          <w:color w:val="000000"/>
          <w:sz w:val="24"/>
          <w:szCs w:val="24"/>
        </w:rPr>
        <w:t>, que será regida pela Lei federal nº. 10.520, de 17 de julho de 2002, Decret</w:t>
      </w:r>
      <w:r w:rsidRPr="006B5D20">
        <w:rPr>
          <w:rFonts w:ascii="Bookman Old Style" w:hAnsi="Bookman Old Style" w:cs="Arial"/>
          <w:color w:val="000000"/>
          <w:sz w:val="24"/>
          <w:szCs w:val="24"/>
        </w:rPr>
        <w:t>o Municipal n.º 023 de 22 de março de 2007, aplicando-se subsidiariamente, no que couberem, as disposições da Lei federal nº 8.666, de 23 de junho de 1993, com alterações posteriores, e demais normas regulamentares aplicáveis à espécie.</w:t>
      </w:r>
    </w:p>
    <w:p w:rsidR="00206E6C" w:rsidRPr="006B5D20" w:rsidRDefault="00206E6C" w:rsidP="00206E6C">
      <w:pPr>
        <w:ind w:firstLine="1123"/>
        <w:jc w:val="both"/>
        <w:rPr>
          <w:rFonts w:ascii="Bookman Old Style" w:hAnsi="Bookman Old Style" w:cs="Arial"/>
          <w:color w:val="000000"/>
          <w:sz w:val="24"/>
          <w:szCs w:val="24"/>
        </w:rPr>
      </w:pPr>
    </w:p>
    <w:p w:rsidR="00206E6C" w:rsidRPr="006B5D20" w:rsidRDefault="00206E6C" w:rsidP="00206E6C">
      <w:pPr>
        <w:ind w:firstLine="1123"/>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206E6C" w:rsidRPr="006B5D20" w:rsidRDefault="00206E6C" w:rsidP="00206E6C">
      <w:pPr>
        <w:ind w:firstLine="1123"/>
        <w:jc w:val="both"/>
        <w:rPr>
          <w:rFonts w:ascii="Bookman Old Style" w:hAnsi="Bookman Old Style" w:cs="Arial"/>
          <w:color w:val="000000"/>
          <w:sz w:val="24"/>
          <w:szCs w:val="24"/>
        </w:rPr>
      </w:pPr>
    </w:p>
    <w:p w:rsidR="00206E6C" w:rsidRPr="006B5D20" w:rsidRDefault="00206E6C" w:rsidP="00206E6C">
      <w:pPr>
        <w:ind w:firstLine="1123"/>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206E6C" w:rsidRPr="006B5D20" w:rsidRDefault="00206E6C" w:rsidP="00206E6C">
      <w:pPr>
        <w:ind w:firstLine="1123"/>
        <w:jc w:val="both"/>
        <w:rPr>
          <w:rFonts w:ascii="Bookman Old Style" w:hAnsi="Bookman Old Style" w:cs="Arial"/>
          <w:b/>
          <w:color w:val="000000"/>
          <w:sz w:val="24"/>
          <w:szCs w:val="24"/>
        </w:rPr>
      </w:pPr>
    </w:p>
    <w:p w:rsidR="00206E6C" w:rsidRPr="006B5D20" w:rsidRDefault="00206E6C" w:rsidP="00206E6C">
      <w:pPr>
        <w:ind w:firstLine="1123"/>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C97912" w:rsidRPr="00C97912">
        <w:rPr>
          <w:rFonts w:ascii="Bookman Old Style" w:hAnsi="Bookman Old Style" w:cs="Arial"/>
          <w:b/>
          <w:sz w:val="24"/>
          <w:szCs w:val="24"/>
        </w:rPr>
        <w:t>28</w:t>
      </w:r>
      <w:r w:rsidRPr="00C97912">
        <w:rPr>
          <w:rFonts w:ascii="Bookman Old Style" w:hAnsi="Bookman Old Style" w:cs="Arial"/>
          <w:b/>
          <w:sz w:val="24"/>
          <w:szCs w:val="24"/>
        </w:rPr>
        <w:t>/0</w:t>
      </w:r>
      <w:r w:rsidR="00C97912" w:rsidRPr="00C97912">
        <w:rPr>
          <w:rFonts w:ascii="Bookman Old Style" w:hAnsi="Bookman Old Style" w:cs="Arial"/>
          <w:b/>
          <w:sz w:val="24"/>
          <w:szCs w:val="24"/>
        </w:rPr>
        <w:t>4</w:t>
      </w:r>
      <w:r w:rsidRPr="00C97912">
        <w:rPr>
          <w:rFonts w:ascii="Bookman Old Style" w:hAnsi="Bookman Old Style" w:cs="Arial"/>
          <w:b/>
          <w:sz w:val="24"/>
          <w:szCs w:val="24"/>
        </w:rPr>
        <w:t>/20</w:t>
      </w:r>
      <w:r w:rsidR="009413AB" w:rsidRPr="00C97912">
        <w:rPr>
          <w:rFonts w:ascii="Bookman Old Style" w:hAnsi="Bookman Old Style" w:cs="Arial"/>
          <w:b/>
          <w:sz w:val="24"/>
          <w:szCs w:val="24"/>
        </w:rPr>
        <w:t>11</w:t>
      </w:r>
      <w:r w:rsidRPr="006B5D20">
        <w:rPr>
          <w:rFonts w:ascii="Bookman Old Style" w:hAnsi="Bookman Old Style" w:cs="Arial"/>
          <w:b/>
          <w:color w:val="000000"/>
          <w:sz w:val="24"/>
          <w:szCs w:val="24"/>
        </w:rPr>
        <w:t xml:space="preserve">, às </w:t>
      </w:r>
      <w:r w:rsidR="009413AB">
        <w:rPr>
          <w:rFonts w:ascii="Bookman Old Style" w:hAnsi="Bookman Old Style" w:cs="Arial"/>
          <w:b/>
          <w:color w:val="000000"/>
          <w:sz w:val="24"/>
          <w:szCs w:val="24"/>
        </w:rPr>
        <w:t>14</w:t>
      </w:r>
      <w:r w:rsidRPr="006B5D20">
        <w:rPr>
          <w:rFonts w:ascii="Bookman Old Style" w:hAnsi="Bookman Old Style" w:cs="Arial"/>
          <w:b/>
          <w:color w:val="000000"/>
          <w:sz w:val="24"/>
          <w:szCs w:val="24"/>
        </w:rPr>
        <w:t>:00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206E6C" w:rsidRPr="006B5D20" w:rsidRDefault="00206E6C" w:rsidP="00206E6C">
      <w:pPr>
        <w:ind w:firstLine="1123"/>
        <w:jc w:val="both"/>
        <w:rPr>
          <w:rFonts w:ascii="Bookman Old Style" w:hAnsi="Bookman Old Style" w:cs="Arial"/>
          <w:color w:val="000000"/>
          <w:sz w:val="24"/>
          <w:szCs w:val="24"/>
        </w:rPr>
      </w:pPr>
    </w:p>
    <w:p w:rsidR="00206E6C" w:rsidRPr="006B5D20" w:rsidRDefault="00206E6C" w:rsidP="00206E6C">
      <w:pPr>
        <w:pStyle w:val="Ttulo4"/>
        <w:jc w:val="both"/>
        <w:rPr>
          <w:rFonts w:ascii="Bookman Old Style" w:hAnsi="Bookman Old Style" w:cs="Arial"/>
          <w:color w:val="000000"/>
          <w:sz w:val="24"/>
          <w:szCs w:val="24"/>
        </w:rPr>
      </w:pPr>
      <w:r w:rsidRPr="006B5D20">
        <w:rPr>
          <w:rFonts w:ascii="Bookman Old Style" w:hAnsi="Bookman Old Style" w:cs="Arial"/>
          <w:color w:val="000000"/>
          <w:sz w:val="24"/>
          <w:szCs w:val="24"/>
        </w:rPr>
        <w:t>I - DO OBJETO</w:t>
      </w:r>
    </w:p>
    <w:p w:rsidR="00206E6C" w:rsidRPr="006B5D20" w:rsidRDefault="00206E6C" w:rsidP="00206E6C">
      <w:pPr>
        <w:rPr>
          <w:rFonts w:ascii="Bookman Old Style" w:hAnsi="Bookman Old Style"/>
          <w:sz w:val="24"/>
          <w:szCs w:val="24"/>
        </w:rPr>
      </w:pPr>
    </w:p>
    <w:p w:rsidR="00206E6C" w:rsidRPr="00541065" w:rsidRDefault="00206E6C" w:rsidP="00DC7A0A">
      <w:pPr>
        <w:tabs>
          <w:tab w:val="left" w:pos="567"/>
        </w:tabs>
        <w:jc w:val="both"/>
        <w:rPr>
          <w:rFonts w:ascii="Bookman Old Style" w:hAnsi="Bookman Old Style" w:cs="Arial"/>
          <w:sz w:val="24"/>
          <w:szCs w:val="24"/>
        </w:rPr>
      </w:pPr>
      <w:r w:rsidRPr="006B5D20">
        <w:rPr>
          <w:rFonts w:ascii="Bookman Old Style" w:hAnsi="Bookman Old Style" w:cs="Arial"/>
          <w:color w:val="000000"/>
          <w:sz w:val="24"/>
          <w:szCs w:val="24"/>
        </w:rPr>
        <w:t xml:space="preserve">1 </w:t>
      </w:r>
      <w:r w:rsidR="00DC7A0A">
        <w:rPr>
          <w:rFonts w:ascii="Bookman Old Style" w:hAnsi="Bookman Old Style" w:cs="Arial"/>
          <w:color w:val="000000"/>
          <w:sz w:val="24"/>
          <w:szCs w:val="24"/>
        </w:rPr>
        <w:t>–</w:t>
      </w:r>
      <w:r w:rsidRPr="006B5D20">
        <w:rPr>
          <w:rFonts w:ascii="Bookman Old Style" w:hAnsi="Bookman Old Style" w:cs="Arial"/>
          <w:color w:val="000000"/>
          <w:sz w:val="24"/>
          <w:szCs w:val="24"/>
        </w:rPr>
        <w:t xml:space="preserve"> </w:t>
      </w:r>
      <w:r w:rsidR="00DC7A0A">
        <w:rPr>
          <w:rFonts w:ascii="Bookman Old Style" w:hAnsi="Bookman Old Style" w:cs="Arial"/>
          <w:color w:val="000000"/>
          <w:sz w:val="24"/>
          <w:szCs w:val="24"/>
        </w:rPr>
        <w:t>A presente licitação tem por objeto</w:t>
      </w:r>
      <w:r w:rsidR="00541065" w:rsidRPr="00541065">
        <w:rPr>
          <w:rFonts w:ascii="Bookman Old Style" w:hAnsi="Bookman Old Style" w:cs="Arial"/>
          <w:color w:val="000000"/>
          <w:sz w:val="24"/>
          <w:szCs w:val="24"/>
        </w:rPr>
        <w:t xml:space="preserve"> a </w:t>
      </w:r>
      <w:r w:rsidR="00396116" w:rsidRPr="005717AE">
        <w:rPr>
          <w:rFonts w:ascii="Bookman Old Style" w:hAnsi="Bookman Old Style" w:cs="Arial"/>
          <w:color w:val="000000"/>
          <w:sz w:val="24"/>
          <w:szCs w:val="24"/>
        </w:rPr>
        <w:t xml:space="preserve">aquisição </w:t>
      </w:r>
      <w:r w:rsidR="00396116" w:rsidRPr="005717AE">
        <w:rPr>
          <w:rFonts w:ascii="Bookman Old Style" w:hAnsi="Bookman Old Style" w:cs="Arial"/>
          <w:sz w:val="24"/>
          <w:szCs w:val="24"/>
        </w:rPr>
        <w:t xml:space="preserve">de tecido e aviamentos, prestação de serviços de costura e estamparia para confecção de uniformes para os alunos da rede municipal de ensino do Município de Leoberto Leal, </w:t>
      </w:r>
      <w:r w:rsidR="00396116" w:rsidRPr="005717AE">
        <w:rPr>
          <w:rFonts w:ascii="Bookman Old Style" w:hAnsi="Bookman Old Style" w:cs="Arial"/>
          <w:sz w:val="24"/>
          <w:szCs w:val="24"/>
        </w:rPr>
        <w:lastRenderedPageBreak/>
        <w:t>em conformidade com as especificações do Anexo I</w:t>
      </w:r>
      <w:r w:rsidRPr="005717AE">
        <w:rPr>
          <w:rFonts w:ascii="Bookman Old Style" w:hAnsi="Bookman Old Style" w:cs="Arial"/>
          <w:sz w:val="24"/>
          <w:szCs w:val="24"/>
        </w:rPr>
        <w:t xml:space="preserve">, </w:t>
      </w:r>
      <w:r w:rsidRPr="00541065">
        <w:rPr>
          <w:rFonts w:ascii="Bookman Old Style" w:hAnsi="Bookman Old Style" w:cs="Arial"/>
          <w:sz w:val="24"/>
          <w:szCs w:val="24"/>
        </w:rPr>
        <w:t>que faz parte integrante do Edital de Licitação n.º 0</w:t>
      </w:r>
      <w:r w:rsidR="00541065" w:rsidRPr="00541065">
        <w:rPr>
          <w:rFonts w:ascii="Bookman Old Style" w:hAnsi="Bookman Old Style" w:cs="Arial"/>
          <w:sz w:val="24"/>
          <w:szCs w:val="24"/>
        </w:rPr>
        <w:t>32</w:t>
      </w:r>
      <w:r w:rsidRPr="00541065">
        <w:rPr>
          <w:rFonts w:ascii="Bookman Old Style" w:hAnsi="Bookman Old Style" w:cs="Arial"/>
          <w:sz w:val="24"/>
          <w:szCs w:val="24"/>
        </w:rPr>
        <w:t>/20</w:t>
      </w:r>
      <w:r w:rsidR="001C4242" w:rsidRPr="00541065">
        <w:rPr>
          <w:rFonts w:ascii="Bookman Old Style" w:hAnsi="Bookman Old Style" w:cs="Arial"/>
          <w:sz w:val="24"/>
          <w:szCs w:val="24"/>
        </w:rPr>
        <w:t>11.</w:t>
      </w:r>
    </w:p>
    <w:p w:rsidR="00206E6C" w:rsidRPr="006B5D20" w:rsidRDefault="00206E6C" w:rsidP="00206E6C">
      <w:pPr>
        <w:tabs>
          <w:tab w:val="left" w:pos="567"/>
        </w:tabs>
        <w:ind w:firstLine="900"/>
        <w:jc w:val="both"/>
        <w:rPr>
          <w:rFonts w:ascii="Bookman Old Style" w:hAnsi="Bookman Old Style"/>
          <w:b/>
          <w:color w:val="000000"/>
          <w:sz w:val="24"/>
          <w:szCs w:val="24"/>
        </w:rPr>
      </w:pPr>
    </w:p>
    <w:p w:rsidR="00206E6C" w:rsidRDefault="00206E6C" w:rsidP="00206E6C">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II - DA PARTICIPAÇÃO:</w:t>
      </w:r>
    </w:p>
    <w:p w:rsidR="00A42BCC" w:rsidRPr="006B5D20" w:rsidRDefault="00A42BCC" w:rsidP="00206E6C">
      <w:pPr>
        <w:spacing w:after="120"/>
        <w:jc w:val="both"/>
        <w:rPr>
          <w:rFonts w:ascii="Bookman Old Style" w:hAnsi="Bookman Old Style"/>
          <w:b/>
          <w:color w:val="000000"/>
          <w:sz w:val="24"/>
          <w:szCs w:val="24"/>
        </w:rPr>
      </w:pPr>
    </w:p>
    <w:p w:rsidR="00206E6C" w:rsidRPr="006B5D20" w:rsidRDefault="00206E6C" w:rsidP="00DC7A0A">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Poderão participar do certame todos os interessados do ramo de atividade pertinente ao objeto da contratação que preencherem as condições de credenciamento constantes deste Edital.</w:t>
      </w:r>
    </w:p>
    <w:p w:rsidR="00206E6C" w:rsidRPr="003E0825" w:rsidRDefault="00206E6C" w:rsidP="003E0825">
      <w:pPr>
        <w:pStyle w:val="Ttulo4"/>
        <w:jc w:val="both"/>
        <w:rPr>
          <w:rFonts w:ascii="Bookman Old Style" w:hAnsi="Bookman Old Style"/>
          <w:sz w:val="24"/>
          <w:szCs w:val="24"/>
        </w:rPr>
      </w:pPr>
      <w:r w:rsidRPr="003E0825">
        <w:rPr>
          <w:rFonts w:ascii="Bookman Old Style" w:hAnsi="Bookman Old Style"/>
          <w:sz w:val="24"/>
          <w:szCs w:val="24"/>
        </w:rPr>
        <w:t>III - DO CREDENCIAMENTO</w:t>
      </w:r>
    </w:p>
    <w:p w:rsidR="003E0825" w:rsidRPr="003E0825" w:rsidRDefault="003E0825" w:rsidP="003E0825"/>
    <w:p w:rsidR="001C4242" w:rsidRPr="006B5D20" w:rsidRDefault="00206E6C" w:rsidP="00DC7A0A">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Para o credenciamento deverão ser apresentados os seguintes documentos:</w:t>
      </w:r>
    </w:p>
    <w:p w:rsidR="001C4242" w:rsidRPr="006B5D20" w:rsidRDefault="00206E6C" w:rsidP="00DC7A0A">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206E6C" w:rsidRPr="00C1657F" w:rsidRDefault="00206E6C" w:rsidP="00DC7A0A">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w:t>
      </w:r>
      <w:r w:rsidRPr="006B5D20">
        <w:rPr>
          <w:rFonts w:ascii="Bookman Old Style" w:hAnsi="Bookman Old Style"/>
          <w:i/>
          <w:color w:val="000000"/>
          <w:sz w:val="24"/>
          <w:szCs w:val="24"/>
        </w:rPr>
        <w:t>a</w:t>
      </w:r>
      <w:r w:rsidRPr="006B5D20">
        <w:rPr>
          <w:rFonts w:ascii="Bookman Old Style" w:hAnsi="Bookman Old Style"/>
          <w:color w:val="000000"/>
          <w:sz w:val="24"/>
          <w:szCs w:val="24"/>
        </w:rPr>
        <w:t>", que comprove os poderes do mandante para a outorga.</w:t>
      </w:r>
    </w:p>
    <w:p w:rsidR="00206E6C" w:rsidRPr="00C1657F" w:rsidRDefault="00206E6C" w:rsidP="00DC7A0A">
      <w:pPr>
        <w:pStyle w:val="Corpodetexto3"/>
        <w:tabs>
          <w:tab w:val="left" w:pos="0"/>
        </w:tabs>
        <w:jc w:val="both"/>
        <w:rPr>
          <w:rFonts w:ascii="Bookman Old Style" w:hAnsi="Bookman Old Style"/>
          <w:color w:val="000000"/>
          <w:sz w:val="24"/>
          <w:szCs w:val="24"/>
        </w:rPr>
      </w:pPr>
      <w:r w:rsidRPr="00C1657F">
        <w:rPr>
          <w:rFonts w:ascii="Bookman Old Style" w:hAnsi="Bookman Old Style"/>
          <w:sz w:val="24"/>
          <w:szCs w:val="24"/>
        </w:rPr>
        <w:t>2 - O representante legal e o procurador deverão identificar-se exibindo documento oficial de identificação que contenha foto.</w:t>
      </w:r>
    </w:p>
    <w:p w:rsidR="00206E6C" w:rsidRPr="006B5D20" w:rsidRDefault="00206E6C" w:rsidP="00DC7A0A">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Será admitido apenas </w:t>
      </w:r>
      <w:r w:rsidRPr="006B5D20">
        <w:rPr>
          <w:rFonts w:ascii="Bookman Old Style" w:hAnsi="Bookman Old Style"/>
          <w:color w:val="000000"/>
          <w:sz w:val="24"/>
          <w:szCs w:val="24"/>
          <w:u w:val="single"/>
        </w:rPr>
        <w:t>01 (um)</w:t>
      </w:r>
      <w:r w:rsidRPr="006B5D20">
        <w:rPr>
          <w:rFonts w:ascii="Bookman Old Style" w:hAnsi="Bookman Old Style"/>
          <w:color w:val="000000"/>
          <w:sz w:val="24"/>
          <w:szCs w:val="24"/>
        </w:rPr>
        <w:t xml:space="preserve"> representante para cada licitante credenciada, sendo que cada um deles poderá representar apenas uma credenciada.</w:t>
      </w:r>
    </w:p>
    <w:p w:rsidR="00206E6C" w:rsidRDefault="00206E6C" w:rsidP="003E0825">
      <w:pPr>
        <w:tabs>
          <w:tab w:val="left" w:pos="0"/>
        </w:tabs>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4 - A ausência do Credenciado, em qualquer momento da sessão, importará a imediata exclusão da licitante por ele representada, salvo autorização expressa do Pregoeiro.</w:t>
      </w:r>
    </w:p>
    <w:p w:rsidR="003E0825" w:rsidRPr="003E0825" w:rsidRDefault="003E0825" w:rsidP="003E0825">
      <w:pPr>
        <w:tabs>
          <w:tab w:val="left" w:pos="0"/>
        </w:tabs>
        <w:spacing w:before="120" w:after="120"/>
        <w:jc w:val="both"/>
        <w:rPr>
          <w:rFonts w:ascii="Bookman Old Style" w:hAnsi="Bookman Old Style"/>
          <w:color w:val="000000"/>
          <w:sz w:val="24"/>
          <w:szCs w:val="24"/>
        </w:rPr>
      </w:pPr>
    </w:p>
    <w:p w:rsidR="00206E6C" w:rsidRDefault="00206E6C" w:rsidP="00D903EE">
      <w:pPr>
        <w:spacing w:after="120"/>
        <w:jc w:val="both"/>
        <w:rPr>
          <w:rFonts w:ascii="Bookman Old Style" w:hAnsi="Bookman Old Style"/>
          <w:b/>
          <w:sz w:val="24"/>
          <w:szCs w:val="24"/>
        </w:rPr>
      </w:pPr>
      <w:r w:rsidRPr="00D903EE">
        <w:rPr>
          <w:rFonts w:ascii="Bookman Old Style" w:hAnsi="Bookman Old Style"/>
          <w:b/>
          <w:sz w:val="24"/>
          <w:szCs w:val="24"/>
        </w:rPr>
        <w:t>IV - DA FORMA DE APRESENTAÇÃO DA DECLARAÇÃO DE PLENO ATENDIMENTO AOS REQUISITOS DE HABILITAÇÃO, DA PROPOSTA E DOS DOCUMENTOS DE HABILITAÇÃO</w:t>
      </w:r>
    </w:p>
    <w:p w:rsidR="008E6EEE" w:rsidRPr="00D903EE" w:rsidRDefault="008E6EEE" w:rsidP="00D903EE">
      <w:pPr>
        <w:spacing w:after="120"/>
        <w:jc w:val="both"/>
        <w:rPr>
          <w:rFonts w:ascii="Bookman Old Style" w:hAnsi="Bookman Old Style"/>
          <w:b/>
          <w:color w:val="000000"/>
          <w:sz w:val="24"/>
          <w:szCs w:val="24"/>
        </w:rPr>
      </w:pPr>
    </w:p>
    <w:p w:rsidR="00206E6C" w:rsidRPr="006B5D20" w:rsidRDefault="00206E6C" w:rsidP="00F85DEE">
      <w:pPr>
        <w:pStyle w:val="Lista3"/>
        <w:spacing w:after="120"/>
        <w:jc w:val="both"/>
        <w:rPr>
          <w:rFonts w:ascii="Bookman Old Style" w:hAnsi="Bookman Old Style"/>
          <w:b/>
          <w:color w:val="000000"/>
          <w:szCs w:val="24"/>
        </w:rPr>
      </w:pPr>
      <w:r w:rsidRPr="006B5D20">
        <w:rPr>
          <w:rFonts w:ascii="Bookman Old Style" w:hAnsi="Bookman Old Style"/>
          <w:b/>
          <w:color w:val="000000"/>
          <w:szCs w:val="24"/>
        </w:rPr>
        <w:t>1 - A declaração de pleno atendimento aos requisitos de habilitação de acordo com modelo estabelecido no Anexo II ao Edital deverá ser apresentada fora dos Envelopes nºs 1 e 2.</w:t>
      </w:r>
    </w:p>
    <w:p w:rsidR="00206E6C" w:rsidRPr="006B5D20" w:rsidRDefault="00206E6C" w:rsidP="00206E6C">
      <w:pPr>
        <w:ind w:firstLine="900"/>
        <w:jc w:val="both"/>
        <w:rPr>
          <w:rFonts w:ascii="Bookman Old Style" w:hAnsi="Bookman Old Style"/>
          <w:color w:val="000000"/>
          <w:sz w:val="24"/>
          <w:szCs w:val="24"/>
        </w:rPr>
      </w:pPr>
    </w:p>
    <w:p w:rsidR="00206E6C" w:rsidRPr="006B5D20" w:rsidRDefault="00206E6C" w:rsidP="00F85DEE">
      <w:pPr>
        <w:pStyle w:val="Corpodetexto3"/>
        <w:tabs>
          <w:tab w:val="left" w:pos="-142"/>
        </w:tabs>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2 - A proposta e os documentos para habilitação deverão ser apresentados, separadamente, em 02 envelopes fechados e indevassáveis, contendo em sua parte externa, além do nome da proponente, os seguintes dizeres:</w:t>
      </w:r>
    </w:p>
    <w:p w:rsidR="00A42BCC" w:rsidRDefault="00A42BCC" w:rsidP="00F85DEE">
      <w:pPr>
        <w:rPr>
          <w:rFonts w:ascii="Bookman Old Style" w:hAnsi="Bookman Old Style" w:cs="Arial"/>
          <w:b/>
          <w:color w:val="000000"/>
          <w:sz w:val="24"/>
          <w:szCs w:val="24"/>
        </w:rPr>
      </w:pPr>
    </w:p>
    <w:p w:rsidR="00206E6C" w:rsidRPr="00AF2E1E" w:rsidRDefault="000F119F" w:rsidP="00F85DEE">
      <w:pPr>
        <w:rPr>
          <w:rFonts w:ascii="Bookman Old Style" w:hAnsi="Bookman Old Style" w:cs="Arial"/>
          <w:b/>
          <w:color w:val="000000"/>
          <w:sz w:val="24"/>
          <w:szCs w:val="24"/>
        </w:rPr>
      </w:pPr>
      <w:r w:rsidRPr="00AF2E1E">
        <w:rPr>
          <w:rFonts w:ascii="Bookman Old Style" w:hAnsi="Bookman Old Style" w:cs="Arial"/>
          <w:b/>
          <w:color w:val="000000"/>
          <w:sz w:val="24"/>
          <w:szCs w:val="24"/>
        </w:rPr>
        <w:t>ENVELOPE Nº 1 – PROPOSTA</w:t>
      </w:r>
    </w:p>
    <w:p w:rsidR="00206E6C" w:rsidRPr="00AF2E1E" w:rsidRDefault="00206E6C" w:rsidP="00F85DEE">
      <w:pPr>
        <w:pStyle w:val="Ttulo9"/>
        <w:rPr>
          <w:rFonts w:ascii="Bookman Old Style" w:hAnsi="Bookman Old Style"/>
          <w:b/>
          <w:color w:val="000000"/>
          <w:sz w:val="24"/>
          <w:szCs w:val="24"/>
        </w:rPr>
      </w:pPr>
      <w:r w:rsidRPr="00AF2E1E">
        <w:rPr>
          <w:rFonts w:ascii="Bookman Old Style" w:hAnsi="Bookman Old Style"/>
          <w:b/>
          <w:color w:val="000000"/>
          <w:sz w:val="24"/>
          <w:szCs w:val="24"/>
        </w:rPr>
        <w:t>Pregão Presencial nº 0</w:t>
      </w:r>
      <w:r w:rsidR="00D477D7">
        <w:rPr>
          <w:rFonts w:ascii="Bookman Old Style" w:hAnsi="Bookman Old Style"/>
          <w:b/>
          <w:color w:val="000000"/>
          <w:sz w:val="24"/>
          <w:szCs w:val="24"/>
        </w:rPr>
        <w:t>32</w:t>
      </w:r>
      <w:r w:rsidRPr="00AF2E1E">
        <w:rPr>
          <w:rFonts w:ascii="Bookman Old Style" w:hAnsi="Bookman Old Style"/>
          <w:b/>
          <w:color w:val="000000"/>
          <w:sz w:val="24"/>
          <w:szCs w:val="24"/>
        </w:rPr>
        <w:t>/20</w:t>
      </w:r>
      <w:r w:rsidR="001C4242" w:rsidRPr="00AF2E1E">
        <w:rPr>
          <w:rFonts w:ascii="Bookman Old Style" w:hAnsi="Bookman Old Style"/>
          <w:b/>
          <w:color w:val="000000"/>
          <w:sz w:val="24"/>
          <w:szCs w:val="24"/>
        </w:rPr>
        <w:t>11</w:t>
      </w:r>
    </w:p>
    <w:p w:rsidR="00206E6C" w:rsidRDefault="00206E6C" w:rsidP="000F119F">
      <w:pPr>
        <w:rPr>
          <w:rFonts w:ascii="Bookman Old Style" w:hAnsi="Bookman Old Style"/>
          <w:b/>
          <w:sz w:val="24"/>
          <w:szCs w:val="24"/>
        </w:rPr>
      </w:pPr>
      <w:r w:rsidRPr="000F119F">
        <w:rPr>
          <w:rFonts w:ascii="Bookman Old Style" w:hAnsi="Bookman Old Style"/>
          <w:b/>
          <w:sz w:val="24"/>
          <w:szCs w:val="24"/>
        </w:rPr>
        <w:t>Processo nº 0</w:t>
      </w:r>
      <w:r w:rsidR="00D477D7" w:rsidRPr="000F119F">
        <w:rPr>
          <w:rFonts w:ascii="Bookman Old Style" w:hAnsi="Bookman Old Style"/>
          <w:b/>
          <w:sz w:val="24"/>
          <w:szCs w:val="24"/>
        </w:rPr>
        <w:t>32</w:t>
      </w:r>
      <w:r w:rsidRPr="000F119F">
        <w:rPr>
          <w:rFonts w:ascii="Bookman Old Style" w:hAnsi="Bookman Old Style"/>
          <w:b/>
          <w:sz w:val="24"/>
          <w:szCs w:val="24"/>
        </w:rPr>
        <w:t>/20</w:t>
      </w:r>
      <w:r w:rsidR="001C4242" w:rsidRPr="000F119F">
        <w:rPr>
          <w:rFonts w:ascii="Bookman Old Style" w:hAnsi="Bookman Old Style"/>
          <w:b/>
          <w:sz w:val="24"/>
          <w:szCs w:val="24"/>
        </w:rPr>
        <w:t>11</w:t>
      </w:r>
    </w:p>
    <w:p w:rsidR="000F119F" w:rsidRPr="000F119F" w:rsidRDefault="000F119F" w:rsidP="000F119F">
      <w:pPr>
        <w:rPr>
          <w:rFonts w:ascii="Bookman Old Style" w:hAnsi="Bookman Old Style" w:cs="Arial"/>
          <w:b/>
          <w:color w:val="000000"/>
          <w:sz w:val="24"/>
          <w:szCs w:val="24"/>
        </w:rPr>
      </w:pPr>
    </w:p>
    <w:p w:rsidR="00206E6C" w:rsidRPr="00AF2E1E" w:rsidRDefault="000F119F" w:rsidP="00F85DEE">
      <w:pPr>
        <w:pStyle w:val="Ttulo3"/>
        <w:rPr>
          <w:rFonts w:ascii="Bookman Old Style" w:hAnsi="Bookman Old Style"/>
          <w:color w:val="000000"/>
          <w:sz w:val="24"/>
          <w:szCs w:val="24"/>
        </w:rPr>
      </w:pPr>
      <w:r w:rsidRPr="00AF2E1E">
        <w:rPr>
          <w:rFonts w:ascii="Bookman Old Style" w:hAnsi="Bookman Old Style"/>
          <w:color w:val="000000"/>
          <w:sz w:val="24"/>
          <w:szCs w:val="24"/>
        </w:rPr>
        <w:t>ENVELOPE Nº 2 – HABILITAÇÃO</w:t>
      </w:r>
    </w:p>
    <w:p w:rsidR="00206E6C" w:rsidRPr="00AF2E1E" w:rsidRDefault="00206E6C" w:rsidP="00F85DEE">
      <w:pPr>
        <w:pStyle w:val="Ttulo9"/>
        <w:rPr>
          <w:rFonts w:ascii="Bookman Old Style" w:hAnsi="Bookman Old Style"/>
          <w:b/>
          <w:color w:val="000000"/>
          <w:sz w:val="24"/>
          <w:szCs w:val="24"/>
        </w:rPr>
      </w:pPr>
      <w:r w:rsidRPr="00AF2E1E">
        <w:rPr>
          <w:rFonts w:ascii="Bookman Old Style" w:hAnsi="Bookman Old Style"/>
          <w:b/>
          <w:color w:val="000000"/>
          <w:sz w:val="24"/>
          <w:szCs w:val="24"/>
        </w:rPr>
        <w:t>Pregão Presencial nº 0</w:t>
      </w:r>
      <w:r w:rsidR="00D477D7">
        <w:rPr>
          <w:rFonts w:ascii="Bookman Old Style" w:hAnsi="Bookman Old Style"/>
          <w:b/>
          <w:color w:val="000000"/>
          <w:sz w:val="24"/>
          <w:szCs w:val="24"/>
        </w:rPr>
        <w:t>32</w:t>
      </w:r>
      <w:r w:rsidR="001C4242" w:rsidRPr="00AF2E1E">
        <w:rPr>
          <w:rFonts w:ascii="Bookman Old Style" w:hAnsi="Bookman Old Style"/>
          <w:b/>
          <w:color w:val="000000"/>
          <w:sz w:val="24"/>
          <w:szCs w:val="24"/>
        </w:rPr>
        <w:t>/2011</w:t>
      </w:r>
    </w:p>
    <w:p w:rsidR="00206E6C" w:rsidRPr="00AF2E1E" w:rsidRDefault="00206E6C" w:rsidP="00F85DEE">
      <w:pPr>
        <w:rPr>
          <w:rFonts w:ascii="Bookman Old Style" w:hAnsi="Bookman Old Style" w:cs="Arial"/>
          <w:b/>
          <w:color w:val="000000"/>
          <w:sz w:val="24"/>
          <w:szCs w:val="24"/>
        </w:rPr>
      </w:pPr>
      <w:r w:rsidRPr="00AF2E1E">
        <w:rPr>
          <w:rFonts w:ascii="Bookman Old Style" w:hAnsi="Bookman Old Style" w:cs="Arial"/>
          <w:b/>
          <w:color w:val="000000"/>
          <w:sz w:val="24"/>
          <w:szCs w:val="24"/>
        </w:rPr>
        <w:t>Processo nº 0</w:t>
      </w:r>
      <w:r w:rsidR="00D477D7">
        <w:rPr>
          <w:rFonts w:ascii="Bookman Old Style" w:hAnsi="Bookman Old Style" w:cs="Arial"/>
          <w:b/>
          <w:color w:val="000000"/>
          <w:sz w:val="24"/>
          <w:szCs w:val="24"/>
        </w:rPr>
        <w:t>32</w:t>
      </w:r>
      <w:r w:rsidRPr="00AF2E1E">
        <w:rPr>
          <w:rFonts w:ascii="Bookman Old Style" w:hAnsi="Bookman Old Style" w:cs="Arial"/>
          <w:b/>
          <w:color w:val="000000"/>
          <w:sz w:val="24"/>
          <w:szCs w:val="24"/>
        </w:rPr>
        <w:t>/20</w:t>
      </w:r>
      <w:r w:rsidR="001C4242" w:rsidRPr="00AF2E1E">
        <w:rPr>
          <w:rFonts w:ascii="Bookman Old Style" w:hAnsi="Bookman Old Style" w:cs="Arial"/>
          <w:b/>
          <w:color w:val="000000"/>
          <w:sz w:val="24"/>
          <w:szCs w:val="24"/>
        </w:rPr>
        <w:t>11</w:t>
      </w:r>
    </w:p>
    <w:p w:rsidR="00206E6C" w:rsidRPr="006B5D20" w:rsidRDefault="00206E6C" w:rsidP="00F85DEE">
      <w:pPr>
        <w:ind w:left="-2"/>
        <w:jc w:val="both"/>
        <w:rPr>
          <w:rFonts w:ascii="Bookman Old Style" w:hAnsi="Bookman Old Style" w:cs="Arial"/>
          <w:color w:val="000000"/>
          <w:sz w:val="24"/>
          <w:szCs w:val="24"/>
        </w:rPr>
      </w:pPr>
    </w:p>
    <w:p w:rsidR="00206E6C" w:rsidRDefault="00206E6C" w:rsidP="00F85DEE">
      <w:pPr>
        <w:pStyle w:val="Recuodecorpodetexto"/>
        <w:ind w:left="0" w:firstLine="0"/>
        <w:rPr>
          <w:rFonts w:ascii="Bookman Old Style" w:hAnsi="Bookman Old Style"/>
          <w:sz w:val="24"/>
          <w:szCs w:val="24"/>
        </w:rPr>
      </w:pPr>
      <w:r w:rsidRPr="00C1657F">
        <w:rPr>
          <w:rFonts w:ascii="Bookman Old Style" w:hAnsi="Bookman Old Style"/>
          <w:sz w:val="24"/>
          <w:szCs w:val="24"/>
        </w:rPr>
        <w:t xml:space="preserve">3 -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A42BCC" w:rsidRPr="00C1657F" w:rsidRDefault="00A42BCC" w:rsidP="00F85DEE">
      <w:pPr>
        <w:pStyle w:val="Recuodecorpodetexto"/>
        <w:ind w:left="0" w:firstLine="0"/>
        <w:rPr>
          <w:rFonts w:ascii="Bookman Old Style" w:hAnsi="Bookman Old Style"/>
          <w:color w:val="000000"/>
          <w:sz w:val="24"/>
          <w:szCs w:val="24"/>
        </w:rPr>
      </w:pPr>
    </w:p>
    <w:p w:rsidR="00206E6C" w:rsidRPr="006B5D20" w:rsidRDefault="00206E6C" w:rsidP="00F85DEE">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4 - Os documentos necessários à habilitação deverão ser apresentados em original, por qualquer processo de cópia autenticada por tabelião de notas ou cópia acompanhada do original para autenticação pelo Pregoeiro ou por membro da Equipe de Apoio.</w:t>
      </w:r>
    </w:p>
    <w:p w:rsidR="00206E6C" w:rsidRDefault="00206E6C" w:rsidP="00C1657F">
      <w:pPr>
        <w:pStyle w:val="Ttulo4"/>
        <w:jc w:val="both"/>
        <w:rPr>
          <w:rFonts w:ascii="Bookman Old Style" w:hAnsi="Bookman Old Style"/>
          <w:sz w:val="24"/>
          <w:szCs w:val="24"/>
        </w:rPr>
      </w:pPr>
      <w:r w:rsidRPr="00C1657F">
        <w:rPr>
          <w:rFonts w:ascii="Bookman Old Style" w:hAnsi="Bookman Old Style"/>
          <w:sz w:val="24"/>
          <w:szCs w:val="24"/>
        </w:rPr>
        <w:t xml:space="preserve">V - DO CONTEÚDO DO ENVELOPE PROPOSTA </w:t>
      </w:r>
    </w:p>
    <w:p w:rsidR="00E621DF" w:rsidRPr="00E621DF" w:rsidRDefault="00E621DF" w:rsidP="00E621DF"/>
    <w:p w:rsidR="00206E6C" w:rsidRPr="006B5D20" w:rsidRDefault="00206E6C" w:rsidP="00F85DEE">
      <w:pPr>
        <w:tabs>
          <w:tab w:val="left" w:pos="0"/>
        </w:tabs>
        <w:spacing w:after="120"/>
        <w:jc w:val="both"/>
        <w:rPr>
          <w:rFonts w:ascii="Bookman Old Style" w:hAnsi="Bookman Old Style"/>
          <w:color w:val="000000"/>
          <w:sz w:val="24"/>
          <w:szCs w:val="24"/>
        </w:rPr>
      </w:pPr>
      <w:r w:rsidRPr="006B5D20">
        <w:rPr>
          <w:rFonts w:ascii="Bookman Old Style" w:hAnsi="Bookman Old Style"/>
          <w:bCs/>
          <w:color w:val="000000"/>
          <w:sz w:val="24"/>
          <w:szCs w:val="24"/>
        </w:rPr>
        <w:t>1 - A proposta de preço deverá conter os seguintes elementos</w:t>
      </w:r>
      <w:r w:rsidRPr="006B5D20">
        <w:rPr>
          <w:rFonts w:ascii="Bookman Old Style" w:hAnsi="Bookman Old Style"/>
          <w:color w:val="000000"/>
          <w:sz w:val="24"/>
          <w:szCs w:val="24"/>
        </w:rPr>
        <w:t>:</w:t>
      </w:r>
    </w:p>
    <w:p w:rsidR="00206E6C" w:rsidRPr="006B5D20" w:rsidRDefault="00206E6C" w:rsidP="00F85DEE">
      <w:pPr>
        <w:jc w:val="both"/>
        <w:rPr>
          <w:rFonts w:ascii="Bookman Old Style" w:hAnsi="Bookman Old Style"/>
          <w:color w:val="000000"/>
          <w:sz w:val="24"/>
          <w:szCs w:val="24"/>
        </w:rPr>
      </w:pPr>
      <w:r w:rsidRPr="006B5D20">
        <w:rPr>
          <w:rFonts w:ascii="Bookman Old Style" w:hAnsi="Bookman Old Style"/>
          <w:color w:val="000000"/>
          <w:sz w:val="24"/>
          <w:szCs w:val="24"/>
        </w:rPr>
        <w:t>a) nome, endereço, CNPJ e inscrição estadual;</w:t>
      </w:r>
    </w:p>
    <w:p w:rsidR="00206E6C" w:rsidRPr="00C1657F" w:rsidRDefault="00206E6C" w:rsidP="00F85DEE">
      <w:pPr>
        <w:jc w:val="both"/>
        <w:rPr>
          <w:rFonts w:ascii="Bookman Old Style" w:hAnsi="Bookman Old Style"/>
          <w:color w:val="000000"/>
          <w:sz w:val="24"/>
          <w:szCs w:val="24"/>
        </w:rPr>
      </w:pPr>
      <w:r w:rsidRPr="006B5D20">
        <w:rPr>
          <w:rFonts w:ascii="Bookman Old Style" w:hAnsi="Bookman Old Style"/>
          <w:color w:val="000000"/>
          <w:sz w:val="24"/>
          <w:szCs w:val="24"/>
        </w:rPr>
        <w:t>b) número do processo e do Pregão Presencial;</w:t>
      </w:r>
    </w:p>
    <w:p w:rsidR="00206E6C" w:rsidRPr="006262E2" w:rsidRDefault="00206E6C" w:rsidP="00F85DEE">
      <w:pPr>
        <w:jc w:val="both"/>
        <w:rPr>
          <w:rFonts w:ascii="Bookman Old Style" w:hAnsi="Bookman Old Style"/>
          <w:b/>
          <w:color w:val="000000"/>
          <w:sz w:val="24"/>
          <w:szCs w:val="24"/>
        </w:rPr>
      </w:pPr>
      <w:r w:rsidRPr="006B5D20">
        <w:rPr>
          <w:rFonts w:ascii="Bookman Old Style" w:hAnsi="Bookman Old Style"/>
          <w:color w:val="000000"/>
          <w:sz w:val="24"/>
          <w:szCs w:val="24"/>
        </w:rPr>
        <w:t>c)</w:t>
      </w:r>
      <w:r w:rsidR="006262E2">
        <w:rPr>
          <w:rFonts w:ascii="Bookman Old Style" w:hAnsi="Bookman Old Style"/>
          <w:b/>
          <w:color w:val="000000"/>
          <w:sz w:val="24"/>
          <w:szCs w:val="24"/>
        </w:rPr>
        <w:t xml:space="preserve"> descr</w:t>
      </w:r>
      <w:r w:rsidRPr="006B5D20">
        <w:rPr>
          <w:rFonts w:ascii="Bookman Old Style" w:hAnsi="Bookman Old Style"/>
          <w:b/>
          <w:color w:val="000000"/>
          <w:sz w:val="24"/>
          <w:szCs w:val="24"/>
        </w:rPr>
        <w:t>ição do objeto da presente licitação, em conformidade com as especificações do folheto descritivo – Anexo I deste Edital;</w:t>
      </w:r>
    </w:p>
    <w:p w:rsidR="00206E6C" w:rsidRPr="006B5D20" w:rsidRDefault="00206E6C" w:rsidP="00F85DEE">
      <w:pPr>
        <w:spacing w:after="120"/>
        <w:jc w:val="both"/>
        <w:rPr>
          <w:rFonts w:ascii="Bookman Old Style" w:hAnsi="Bookman Old Style"/>
          <w:i/>
          <w:color w:val="000000"/>
          <w:sz w:val="24"/>
          <w:szCs w:val="24"/>
        </w:rPr>
      </w:pPr>
      <w:r w:rsidRPr="006B5D20">
        <w:rPr>
          <w:rFonts w:ascii="Bookman Old Style" w:hAnsi="Bookman Old Style"/>
          <w:color w:val="000000"/>
          <w:sz w:val="24"/>
          <w:szCs w:val="24"/>
        </w:rPr>
        <w:t>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6B5D20">
        <w:rPr>
          <w:rFonts w:ascii="Bookman Old Style" w:hAnsi="Bookman Old Style"/>
          <w:i/>
          <w:color w:val="000000"/>
          <w:sz w:val="24"/>
          <w:szCs w:val="24"/>
        </w:rPr>
        <w:t xml:space="preserve"> </w:t>
      </w:r>
    </w:p>
    <w:p w:rsidR="00206E6C" w:rsidRPr="006B5D20" w:rsidRDefault="00206E6C" w:rsidP="00F85DEE">
      <w:pPr>
        <w:tabs>
          <w:tab w:val="left" w:pos="4320"/>
        </w:tabs>
        <w:spacing w:after="120"/>
        <w:jc w:val="both"/>
        <w:rPr>
          <w:rFonts w:ascii="Bookman Old Style" w:hAnsi="Bookman Old Style"/>
          <w:i/>
          <w:color w:val="000000"/>
          <w:sz w:val="24"/>
          <w:szCs w:val="24"/>
        </w:rPr>
      </w:pPr>
      <w:r w:rsidRPr="006B5D20">
        <w:rPr>
          <w:rFonts w:ascii="Bookman Old Style" w:hAnsi="Bookman Old Style"/>
          <w:color w:val="000000"/>
          <w:sz w:val="24"/>
          <w:szCs w:val="24"/>
        </w:rPr>
        <w:t xml:space="preserve">e) </w:t>
      </w:r>
      <w:r w:rsidRPr="001C4242">
        <w:rPr>
          <w:rFonts w:ascii="Bookman Old Style" w:hAnsi="Bookman Old Style"/>
          <w:b/>
          <w:color w:val="000000"/>
          <w:sz w:val="24"/>
          <w:szCs w:val="24"/>
        </w:rPr>
        <w:t>prazo de vali</w:t>
      </w:r>
      <w:r w:rsidR="001C4242" w:rsidRPr="001C4242">
        <w:rPr>
          <w:rFonts w:ascii="Bookman Old Style" w:hAnsi="Bookman Old Style"/>
          <w:b/>
          <w:color w:val="000000"/>
          <w:sz w:val="24"/>
          <w:szCs w:val="24"/>
        </w:rPr>
        <w:t>dade da proposta de</w:t>
      </w:r>
      <w:r w:rsidR="001C4242">
        <w:rPr>
          <w:rFonts w:ascii="Bookman Old Style" w:hAnsi="Bookman Old Style"/>
          <w:color w:val="000000"/>
          <w:sz w:val="24"/>
          <w:szCs w:val="24"/>
        </w:rPr>
        <w:t xml:space="preserve">, no mínimo </w:t>
      </w:r>
      <w:r w:rsidR="008E6EEE">
        <w:rPr>
          <w:rFonts w:ascii="Bookman Old Style" w:hAnsi="Bookman Old Style"/>
          <w:color w:val="000000"/>
          <w:sz w:val="24"/>
          <w:szCs w:val="24"/>
        </w:rPr>
        <w:t xml:space="preserve">60 (sessenta) </w:t>
      </w:r>
      <w:r w:rsidRPr="006B5D20">
        <w:rPr>
          <w:rFonts w:ascii="Bookman Old Style" w:hAnsi="Bookman Old Style"/>
          <w:color w:val="000000"/>
          <w:sz w:val="24"/>
          <w:szCs w:val="24"/>
        </w:rPr>
        <w:t xml:space="preserve">dias. </w:t>
      </w:r>
    </w:p>
    <w:p w:rsidR="00206E6C" w:rsidRPr="00BD66FA" w:rsidRDefault="00206E6C" w:rsidP="00F85DEE">
      <w:pPr>
        <w:pStyle w:val="Corpodetexto3"/>
        <w:jc w:val="both"/>
        <w:rPr>
          <w:rFonts w:ascii="Bookman Old Style" w:hAnsi="Bookman Old Style"/>
          <w:sz w:val="24"/>
          <w:szCs w:val="24"/>
        </w:rPr>
      </w:pPr>
      <w:r w:rsidRPr="00BD66FA">
        <w:rPr>
          <w:rFonts w:ascii="Bookman Old Style" w:hAnsi="Bookman Old Style"/>
          <w:sz w:val="24"/>
          <w:szCs w:val="24"/>
        </w:rPr>
        <w:t>f) prazo de entrega</w:t>
      </w:r>
      <w:r w:rsidR="008E6EEE" w:rsidRPr="00BD66FA">
        <w:rPr>
          <w:rFonts w:ascii="Bookman Old Style" w:hAnsi="Bookman Old Style"/>
          <w:sz w:val="24"/>
          <w:szCs w:val="24"/>
        </w:rPr>
        <w:t xml:space="preserve"> do material e execução dos serviços</w:t>
      </w:r>
      <w:r w:rsidRPr="00BD66FA">
        <w:rPr>
          <w:rFonts w:ascii="Bookman Old Style" w:hAnsi="Bookman Old Style"/>
          <w:sz w:val="24"/>
          <w:szCs w:val="24"/>
        </w:rPr>
        <w:t xml:space="preserve">: O </w:t>
      </w:r>
      <w:r w:rsidR="00AB4D42" w:rsidRPr="00BD66FA">
        <w:rPr>
          <w:rFonts w:ascii="Bookman Old Style" w:hAnsi="Bookman Old Style"/>
          <w:sz w:val="24"/>
          <w:szCs w:val="24"/>
        </w:rPr>
        <w:t xml:space="preserve">material </w:t>
      </w:r>
      <w:r w:rsidR="00816B72" w:rsidRPr="00BD66FA">
        <w:rPr>
          <w:rFonts w:ascii="Bookman Old Style" w:hAnsi="Bookman Old Style"/>
          <w:sz w:val="24"/>
          <w:szCs w:val="24"/>
        </w:rPr>
        <w:t xml:space="preserve">objeto </w:t>
      </w:r>
      <w:r w:rsidRPr="00BD66FA">
        <w:rPr>
          <w:rFonts w:ascii="Bookman Old Style" w:hAnsi="Bookman Old Style"/>
          <w:sz w:val="24"/>
          <w:szCs w:val="24"/>
        </w:rPr>
        <w:t xml:space="preserve">desta licitação deverá </w:t>
      </w:r>
      <w:r w:rsidR="00486F6A" w:rsidRPr="00BD66FA">
        <w:rPr>
          <w:rFonts w:ascii="Bookman Old Style" w:hAnsi="Bookman Old Style"/>
          <w:sz w:val="24"/>
          <w:szCs w:val="24"/>
        </w:rPr>
        <w:t>ser entregue em 05 (cinco) dias</w:t>
      </w:r>
      <w:r w:rsidRPr="00BD66FA">
        <w:rPr>
          <w:rFonts w:ascii="Bookman Old Style" w:hAnsi="Bookman Old Style"/>
          <w:sz w:val="24"/>
          <w:szCs w:val="24"/>
        </w:rPr>
        <w:t xml:space="preserve">, contados a partir da </w:t>
      </w:r>
      <w:r w:rsidRPr="00BD66FA">
        <w:rPr>
          <w:rFonts w:ascii="Bookman Old Style" w:hAnsi="Bookman Old Style"/>
          <w:sz w:val="24"/>
          <w:szCs w:val="24"/>
        </w:rPr>
        <w:lastRenderedPageBreak/>
        <w:t xml:space="preserve">emissão da autorização de fornecimento, </w:t>
      </w:r>
      <w:r w:rsidR="00AB4D42" w:rsidRPr="00BD66FA">
        <w:rPr>
          <w:rFonts w:ascii="Bookman Old Style" w:hAnsi="Bookman Old Style"/>
          <w:sz w:val="24"/>
          <w:szCs w:val="24"/>
        </w:rPr>
        <w:t xml:space="preserve">e a prestação de serviço para a confecção dos uniformes </w:t>
      </w:r>
      <w:r w:rsidR="00E10F53" w:rsidRPr="00BD66FA">
        <w:rPr>
          <w:rFonts w:ascii="Bookman Old Style" w:hAnsi="Bookman Old Style"/>
          <w:sz w:val="24"/>
          <w:szCs w:val="24"/>
        </w:rPr>
        <w:t xml:space="preserve">do ensino infantil </w:t>
      </w:r>
      <w:r w:rsidR="00AB4D42" w:rsidRPr="00BD66FA">
        <w:rPr>
          <w:rFonts w:ascii="Bookman Old Style" w:hAnsi="Bookman Old Style"/>
          <w:sz w:val="24"/>
          <w:szCs w:val="24"/>
        </w:rPr>
        <w:t xml:space="preserve">em até </w:t>
      </w:r>
      <w:r w:rsidR="00816B72" w:rsidRPr="00BD66FA">
        <w:rPr>
          <w:rFonts w:ascii="Bookman Old Style" w:hAnsi="Bookman Old Style"/>
          <w:sz w:val="24"/>
          <w:szCs w:val="24"/>
        </w:rPr>
        <w:t>20</w:t>
      </w:r>
      <w:r w:rsidR="00AB4D42" w:rsidRPr="00BD66FA">
        <w:rPr>
          <w:rFonts w:ascii="Bookman Old Style" w:hAnsi="Bookman Old Style"/>
          <w:sz w:val="24"/>
          <w:szCs w:val="24"/>
        </w:rPr>
        <w:t xml:space="preserve"> dias </w:t>
      </w:r>
      <w:r w:rsidR="00E10F53" w:rsidRPr="00BD66FA">
        <w:rPr>
          <w:rFonts w:ascii="Bookman Old Style" w:hAnsi="Bookman Old Style"/>
          <w:sz w:val="24"/>
          <w:szCs w:val="24"/>
        </w:rPr>
        <w:t xml:space="preserve">e os </w:t>
      </w:r>
      <w:r w:rsidR="00486F6A" w:rsidRPr="00BD66FA">
        <w:rPr>
          <w:rFonts w:ascii="Bookman Old Style" w:hAnsi="Bookman Old Style"/>
          <w:sz w:val="24"/>
          <w:szCs w:val="24"/>
        </w:rPr>
        <w:t xml:space="preserve">uniformes </w:t>
      </w:r>
      <w:r w:rsidR="00E10F53" w:rsidRPr="00BD66FA">
        <w:rPr>
          <w:rFonts w:ascii="Bookman Old Style" w:hAnsi="Bookman Old Style"/>
          <w:sz w:val="24"/>
          <w:szCs w:val="24"/>
        </w:rPr>
        <w:t>do Ensino Fundamental</w:t>
      </w:r>
      <w:r w:rsidR="00486F6A" w:rsidRPr="00BD66FA">
        <w:rPr>
          <w:rFonts w:ascii="Bookman Old Style" w:hAnsi="Bookman Old Style"/>
          <w:sz w:val="24"/>
          <w:szCs w:val="24"/>
        </w:rPr>
        <w:t xml:space="preserve"> em até 30 dias</w:t>
      </w:r>
      <w:r w:rsidR="00E10F53" w:rsidRPr="00BD66FA">
        <w:rPr>
          <w:rFonts w:ascii="Bookman Old Style" w:hAnsi="Bookman Old Style"/>
          <w:sz w:val="24"/>
          <w:szCs w:val="24"/>
        </w:rPr>
        <w:t>,</w:t>
      </w:r>
      <w:r w:rsidR="00486F6A" w:rsidRPr="00BD66FA">
        <w:rPr>
          <w:rFonts w:ascii="Bookman Old Style" w:hAnsi="Bookman Old Style"/>
          <w:sz w:val="24"/>
          <w:szCs w:val="24"/>
        </w:rPr>
        <w:t xml:space="preserve"> contados a partir da emissão da autorização de fornecimento</w:t>
      </w:r>
      <w:r w:rsidR="00816B72" w:rsidRPr="00BD66FA">
        <w:rPr>
          <w:rFonts w:ascii="Bookman Old Style" w:hAnsi="Bookman Old Style"/>
          <w:sz w:val="24"/>
          <w:szCs w:val="24"/>
        </w:rPr>
        <w:t>/ordem se serviço</w:t>
      </w:r>
      <w:r w:rsidR="00E10F53" w:rsidRPr="00BD66FA">
        <w:rPr>
          <w:rFonts w:ascii="Bookman Old Style" w:hAnsi="Bookman Old Style"/>
          <w:sz w:val="24"/>
          <w:szCs w:val="24"/>
        </w:rPr>
        <w:t xml:space="preserve"> </w:t>
      </w:r>
      <w:r w:rsidRPr="00BD66FA">
        <w:rPr>
          <w:rFonts w:ascii="Bookman Old Style" w:hAnsi="Bookman Old Style"/>
          <w:sz w:val="24"/>
          <w:szCs w:val="24"/>
        </w:rPr>
        <w:t>conforme as condições estabelecidas nos Anexos I deste edital.</w:t>
      </w:r>
    </w:p>
    <w:p w:rsidR="00E10F53" w:rsidRPr="00BD66FA" w:rsidRDefault="00E10F53" w:rsidP="00F85DEE">
      <w:pPr>
        <w:pStyle w:val="Corpodetexto3"/>
        <w:jc w:val="both"/>
        <w:rPr>
          <w:rFonts w:ascii="Bookman Old Style" w:hAnsi="Bookman Old Style"/>
          <w:b/>
          <w:i/>
          <w:sz w:val="24"/>
          <w:szCs w:val="24"/>
        </w:rPr>
      </w:pPr>
    </w:p>
    <w:p w:rsidR="00206E6C" w:rsidRPr="006B5D20" w:rsidRDefault="00206E6C" w:rsidP="00F85DEE">
      <w:pPr>
        <w:pStyle w:val="Recuodecorpodetexto"/>
        <w:rPr>
          <w:rFonts w:ascii="Bookman Old Style" w:hAnsi="Bookman Old Style"/>
          <w:color w:val="000000"/>
          <w:sz w:val="24"/>
          <w:szCs w:val="24"/>
        </w:rPr>
      </w:pPr>
      <w:r w:rsidRPr="006B5D20">
        <w:rPr>
          <w:rFonts w:ascii="Bookman Old Style" w:hAnsi="Bookman Old Style"/>
          <w:color w:val="000000"/>
          <w:sz w:val="24"/>
          <w:szCs w:val="24"/>
        </w:rPr>
        <w:t>2 - O preço ofertado permanecerá fixo e irreajustável.</w:t>
      </w:r>
    </w:p>
    <w:p w:rsidR="00206E6C" w:rsidRPr="006B5D20" w:rsidRDefault="00206E6C" w:rsidP="00206E6C">
      <w:pPr>
        <w:pStyle w:val="Corpodetexto"/>
        <w:tabs>
          <w:tab w:val="left" w:pos="849"/>
        </w:tabs>
        <w:jc w:val="both"/>
        <w:rPr>
          <w:rFonts w:ascii="Bookman Old Style" w:hAnsi="Bookman Old Style"/>
          <w:color w:val="000000"/>
        </w:rPr>
      </w:pPr>
    </w:p>
    <w:p w:rsidR="00206E6C" w:rsidRDefault="00206E6C" w:rsidP="006262E2">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 - DO CONTEÚDO DO ENVELOPE “DOCUMENTOS PARA HABILITAÇÃO”</w:t>
      </w:r>
    </w:p>
    <w:p w:rsidR="00A42BCC" w:rsidRPr="006262E2" w:rsidRDefault="00A42BCC" w:rsidP="006262E2">
      <w:pPr>
        <w:spacing w:after="120"/>
        <w:jc w:val="both"/>
        <w:rPr>
          <w:rFonts w:ascii="Bookman Old Style" w:hAnsi="Bookman Old Style"/>
          <w:b/>
          <w:color w:val="000000"/>
          <w:sz w:val="24"/>
          <w:szCs w:val="24"/>
        </w:rPr>
      </w:pPr>
    </w:p>
    <w:p w:rsidR="00206E6C" w:rsidRPr="006B5D20" w:rsidRDefault="00206E6C" w:rsidP="00647F4C">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1 -</w:t>
      </w:r>
      <w:r w:rsidRPr="006B5D20">
        <w:rPr>
          <w:rFonts w:ascii="Bookman Old Style" w:hAnsi="Bookman Old Style"/>
          <w:b/>
          <w:color w:val="000000"/>
          <w:sz w:val="24"/>
          <w:szCs w:val="24"/>
        </w:rPr>
        <w:t xml:space="preserve"> </w:t>
      </w:r>
      <w:r w:rsidRPr="006B5D20">
        <w:rPr>
          <w:rFonts w:ascii="Bookman Old Style" w:hAnsi="Bookman Old Style"/>
          <w:color w:val="000000"/>
          <w:sz w:val="24"/>
          <w:szCs w:val="24"/>
        </w:rPr>
        <w:t>O Envelope "Documentos de Habilitação" deverá conter os documentos a seguir relacionados os quais dizem respeito a:</w:t>
      </w:r>
    </w:p>
    <w:p w:rsidR="00206E6C" w:rsidRPr="006262E2" w:rsidRDefault="00206E6C" w:rsidP="00647F4C">
      <w:pPr>
        <w:spacing w:before="240" w:after="120"/>
        <w:jc w:val="both"/>
        <w:rPr>
          <w:rFonts w:ascii="Bookman Old Style" w:hAnsi="Bookman Old Style"/>
          <w:b/>
          <w:color w:val="000000"/>
          <w:sz w:val="24"/>
          <w:szCs w:val="24"/>
        </w:rPr>
      </w:pPr>
      <w:r w:rsidRPr="006262E2">
        <w:rPr>
          <w:rFonts w:ascii="Bookman Old Style" w:hAnsi="Bookman Old Style"/>
          <w:b/>
          <w:sz w:val="24"/>
          <w:szCs w:val="24"/>
        </w:rPr>
        <w:t>1.1 - HABILITAÇÃO JURÍDICA</w:t>
      </w:r>
    </w:p>
    <w:p w:rsidR="00584114" w:rsidRPr="006B5D20"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a) registro comercial, no caso de empresa individual;</w:t>
      </w:r>
    </w:p>
    <w:p w:rsidR="00584114" w:rsidRPr="006B5D20"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b) ato constitutivo, estatuto ou contrato social em vigor, devidamente registrado na Junta Comercial;</w:t>
      </w:r>
    </w:p>
    <w:p w:rsidR="00584114" w:rsidRPr="006B5D20"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documentos de eleição dos atuais administradores, tratando-se de sociedades por ações, acompanhados da documentação mencionada na alínea </w:t>
      </w:r>
      <w:r w:rsidRPr="006B5D20">
        <w:rPr>
          <w:rFonts w:ascii="Bookman Old Style" w:hAnsi="Bookman Old Style"/>
          <w:i/>
          <w:color w:val="000000"/>
          <w:sz w:val="24"/>
          <w:szCs w:val="24"/>
        </w:rPr>
        <w:t>“b”,</w:t>
      </w:r>
      <w:r w:rsidRPr="006B5D20">
        <w:rPr>
          <w:rFonts w:ascii="Bookman Old Style" w:hAnsi="Bookman Old Style"/>
          <w:color w:val="000000"/>
          <w:sz w:val="24"/>
          <w:szCs w:val="24"/>
        </w:rPr>
        <w:t xml:space="preserve"> deste subitem;</w:t>
      </w:r>
    </w:p>
    <w:p w:rsidR="00584114" w:rsidRPr="006B5D20"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d) decreto de autorização e ato de registro ou autorização para funcionamento expedido pelo órgão competente, tratando-se de empresa ou sociedade estrangeira em funcionamento no país, quando a atividade assim o exigir.</w:t>
      </w:r>
    </w:p>
    <w:p w:rsidR="00206E6C"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1.1.1 - Os documentos relacionados nas alíneas </w:t>
      </w:r>
      <w:r w:rsidRPr="006B5D20">
        <w:rPr>
          <w:rFonts w:ascii="Bookman Old Style" w:hAnsi="Bookman Old Style"/>
          <w:i/>
          <w:color w:val="000000"/>
          <w:sz w:val="24"/>
          <w:szCs w:val="24"/>
        </w:rPr>
        <w:t>"a"</w:t>
      </w:r>
      <w:r w:rsidRPr="006B5D20">
        <w:rPr>
          <w:rFonts w:ascii="Bookman Old Style" w:hAnsi="Bookman Old Style"/>
          <w:color w:val="000000"/>
          <w:sz w:val="24"/>
          <w:szCs w:val="24"/>
        </w:rPr>
        <w:t xml:space="preserve"> a </w:t>
      </w:r>
      <w:r w:rsidRPr="006B5D20">
        <w:rPr>
          <w:rFonts w:ascii="Bookman Old Style" w:hAnsi="Bookman Old Style"/>
          <w:i/>
          <w:color w:val="000000"/>
          <w:sz w:val="24"/>
          <w:szCs w:val="24"/>
        </w:rPr>
        <w:t>"c"</w:t>
      </w:r>
      <w:r w:rsidRPr="006B5D20">
        <w:rPr>
          <w:rFonts w:ascii="Bookman Old Style" w:hAnsi="Bookman Old Style"/>
          <w:color w:val="000000"/>
          <w:sz w:val="24"/>
          <w:szCs w:val="24"/>
        </w:rPr>
        <w:t xml:space="preserve"> deste subitem 1.1 não precisarão constar do Envelope “Documentos de Habilitação", se tiverem sido apresentados para o credenciamento neste Pregão.</w:t>
      </w:r>
    </w:p>
    <w:p w:rsidR="00206E6C" w:rsidRPr="006262E2" w:rsidRDefault="00206E6C" w:rsidP="00647F4C">
      <w:pPr>
        <w:spacing w:before="240" w:after="120"/>
        <w:jc w:val="both"/>
        <w:rPr>
          <w:rFonts w:ascii="Bookman Old Style" w:hAnsi="Bookman Old Style"/>
          <w:b/>
          <w:color w:val="000000"/>
          <w:sz w:val="24"/>
          <w:szCs w:val="24"/>
        </w:rPr>
      </w:pPr>
      <w:r w:rsidRPr="006262E2">
        <w:rPr>
          <w:rFonts w:ascii="Bookman Old Style" w:hAnsi="Bookman Old Style"/>
          <w:b/>
          <w:sz w:val="24"/>
          <w:szCs w:val="24"/>
        </w:rPr>
        <w:t>1.2 - REGULARIDADE FISCAL</w:t>
      </w:r>
    </w:p>
    <w:p w:rsidR="00206E6C" w:rsidRPr="006B5D20"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a) prova de inscrição no Cadastro Nacional de Pessoas Jurídicas do Ministério da Fazenda (CNPJ);</w:t>
      </w:r>
    </w:p>
    <w:p w:rsidR="00584114" w:rsidRPr="006B5D20" w:rsidRDefault="00206E6C" w:rsidP="00647F4C">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b) certidões de regularidade de débito com a Fazenda Estadual da sede da licitante ou outra prova equivalente, na forma da lei;</w:t>
      </w:r>
    </w:p>
    <w:p w:rsidR="00584114" w:rsidRPr="006B5D20"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c) certidões de regularidade de débito para com o Sistema de Seguridade Social (INSS) com o Fundo de Garantia por Tempo de Serviço (FGTS);</w:t>
      </w:r>
    </w:p>
    <w:p w:rsidR="00584114" w:rsidRPr="006B5D20"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d) certidões de regularidade de débito com a Secretaria da Receita Federal e com a P</w:t>
      </w:r>
      <w:r w:rsidR="00584114">
        <w:rPr>
          <w:rFonts w:ascii="Bookman Old Style" w:hAnsi="Bookman Old Style"/>
          <w:color w:val="000000"/>
          <w:sz w:val="24"/>
          <w:szCs w:val="24"/>
        </w:rPr>
        <w:t>rocuradoria da Fazenda Nacional;</w:t>
      </w:r>
    </w:p>
    <w:p w:rsidR="00206E6C" w:rsidRPr="006B5D20" w:rsidRDefault="00206E6C" w:rsidP="00647F4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e) certidões de regularidade de débito com o município</w:t>
      </w:r>
      <w:r w:rsidR="004353F5">
        <w:rPr>
          <w:rFonts w:ascii="Bookman Old Style" w:hAnsi="Bookman Old Style"/>
          <w:color w:val="000000"/>
          <w:sz w:val="24"/>
          <w:szCs w:val="24"/>
        </w:rPr>
        <w:t xml:space="preserve"> sede da empresa</w:t>
      </w:r>
      <w:r w:rsidRPr="006B5D20">
        <w:rPr>
          <w:rFonts w:ascii="Bookman Old Style" w:hAnsi="Bookman Old Style"/>
          <w:color w:val="000000"/>
          <w:sz w:val="24"/>
          <w:szCs w:val="24"/>
        </w:rPr>
        <w:t>.</w:t>
      </w:r>
    </w:p>
    <w:p w:rsidR="00206E6C" w:rsidRPr="006B5D20" w:rsidRDefault="00206E6C" w:rsidP="00206E6C">
      <w:pPr>
        <w:ind w:firstLine="1122"/>
        <w:jc w:val="both"/>
        <w:rPr>
          <w:rFonts w:ascii="Bookman Old Style" w:hAnsi="Bookman Old Style"/>
          <w:b/>
          <w:color w:val="000000"/>
          <w:sz w:val="24"/>
          <w:szCs w:val="24"/>
        </w:rPr>
      </w:pPr>
    </w:p>
    <w:p w:rsidR="00206E6C" w:rsidRPr="006B5D20" w:rsidRDefault="00206E6C" w:rsidP="00931425">
      <w:pPr>
        <w:jc w:val="both"/>
        <w:rPr>
          <w:rFonts w:ascii="Bookman Old Style" w:hAnsi="Bookman Old Style"/>
          <w:b/>
          <w:color w:val="000000"/>
          <w:sz w:val="24"/>
          <w:szCs w:val="24"/>
        </w:rPr>
      </w:pPr>
      <w:r w:rsidRPr="006B5D20">
        <w:rPr>
          <w:rFonts w:ascii="Bookman Old Style" w:hAnsi="Bookman Old Style"/>
          <w:b/>
          <w:color w:val="000000"/>
          <w:sz w:val="24"/>
          <w:szCs w:val="24"/>
        </w:rPr>
        <w:t>1.3 - QUALIFICAÇÃO ECONÔMICO-FINANCEIRA</w:t>
      </w:r>
    </w:p>
    <w:p w:rsidR="00206E6C" w:rsidRPr="006B5D20" w:rsidRDefault="00206E6C" w:rsidP="00206E6C">
      <w:pPr>
        <w:ind w:firstLine="1122"/>
        <w:jc w:val="both"/>
        <w:rPr>
          <w:rFonts w:ascii="Bookman Old Style" w:hAnsi="Bookman Old Style"/>
          <w:b/>
          <w:color w:val="000000"/>
          <w:sz w:val="24"/>
          <w:szCs w:val="24"/>
        </w:rPr>
      </w:pPr>
    </w:p>
    <w:p w:rsidR="00206E6C" w:rsidRPr="006B5D20" w:rsidRDefault="00206E6C" w:rsidP="00931425">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a) certidão negativa de falência, recuperação judicial ou extrajudicial e concordata expedida pelo distribuidor da sede da pessoa jurídica;</w:t>
      </w:r>
    </w:p>
    <w:p w:rsidR="00206E6C" w:rsidRPr="006B5D20" w:rsidRDefault="00206E6C" w:rsidP="00206E6C">
      <w:pPr>
        <w:ind w:firstLine="1122"/>
        <w:jc w:val="both"/>
        <w:rPr>
          <w:rFonts w:ascii="Bookman Old Style" w:hAnsi="Bookman Old Style"/>
          <w:b/>
          <w:color w:val="000000"/>
          <w:sz w:val="24"/>
          <w:szCs w:val="24"/>
        </w:rPr>
      </w:pPr>
    </w:p>
    <w:p w:rsidR="00206E6C" w:rsidRPr="006B5D20" w:rsidRDefault="00206E6C" w:rsidP="00931425">
      <w:pPr>
        <w:jc w:val="both"/>
        <w:rPr>
          <w:rFonts w:ascii="Bookman Old Style" w:hAnsi="Bookman Old Style"/>
          <w:b/>
          <w:color w:val="000000"/>
          <w:sz w:val="24"/>
          <w:szCs w:val="24"/>
        </w:rPr>
      </w:pPr>
      <w:r w:rsidRPr="006B5D20">
        <w:rPr>
          <w:rFonts w:ascii="Bookman Old Style" w:hAnsi="Bookman Old Style"/>
          <w:b/>
          <w:color w:val="000000"/>
          <w:sz w:val="24"/>
          <w:szCs w:val="24"/>
        </w:rPr>
        <w:t>1.4 - OUTRAS COMPROVAÇÕES</w:t>
      </w:r>
    </w:p>
    <w:p w:rsidR="00584114" w:rsidRPr="006262E2" w:rsidRDefault="006262E2" w:rsidP="00931425">
      <w:pPr>
        <w:spacing w:before="240" w:after="120"/>
        <w:jc w:val="both"/>
        <w:rPr>
          <w:rFonts w:ascii="Bookman Old Style" w:hAnsi="Bookman Old Style"/>
          <w:b/>
          <w:color w:val="000000"/>
          <w:sz w:val="24"/>
          <w:szCs w:val="24"/>
        </w:rPr>
      </w:pPr>
      <w:r>
        <w:rPr>
          <w:rFonts w:ascii="Bookman Old Style" w:hAnsi="Bookman Old Style"/>
          <w:color w:val="000000"/>
          <w:sz w:val="24"/>
          <w:szCs w:val="24"/>
        </w:rPr>
        <w:t>a) d</w:t>
      </w:r>
      <w:r w:rsidR="00206E6C" w:rsidRPr="006B5D20">
        <w:rPr>
          <w:rFonts w:ascii="Bookman Old Style" w:hAnsi="Bookman Old Style"/>
          <w:color w:val="000000"/>
          <w:sz w:val="24"/>
          <w:szCs w:val="24"/>
        </w:rPr>
        <w:t xml:space="preserve">eclaração da licitante, elaborada em papel timbrado e subscrita por seu representante legal, de que se encontra em situação regular perante o Ministério do Trabalho - </w:t>
      </w:r>
      <w:r w:rsidR="00206E6C" w:rsidRPr="006B5D20">
        <w:rPr>
          <w:rFonts w:ascii="Bookman Old Style" w:hAnsi="Bookman Old Style"/>
          <w:b/>
          <w:color w:val="000000"/>
          <w:sz w:val="24"/>
          <w:szCs w:val="24"/>
        </w:rPr>
        <w:t>Anexo III;</w:t>
      </w:r>
    </w:p>
    <w:p w:rsidR="00206E6C" w:rsidRPr="006B5D20" w:rsidRDefault="00206E6C" w:rsidP="00931425">
      <w:pPr>
        <w:pStyle w:val="Corpodetexto3"/>
        <w:spacing w:before="240" w:after="60"/>
        <w:jc w:val="both"/>
        <w:rPr>
          <w:rFonts w:ascii="Bookman Old Style" w:hAnsi="Bookman Old Style"/>
          <w:color w:val="000000"/>
          <w:sz w:val="24"/>
          <w:szCs w:val="24"/>
        </w:rPr>
      </w:pPr>
      <w:r w:rsidRPr="006B5D20">
        <w:rPr>
          <w:rFonts w:ascii="Bookman Old Style" w:hAnsi="Bookman Old Style"/>
          <w:color w:val="000000"/>
          <w:sz w:val="24"/>
          <w:szCs w:val="24"/>
        </w:rPr>
        <w:t>b) declaração elaborada em papel timbrado e subscrita pelo representante legal da licitante, assegurando a inexistência de impedimento legal para licitar ou contratar com a Administração.</w:t>
      </w:r>
    </w:p>
    <w:p w:rsidR="00206E6C" w:rsidRPr="006B5D20" w:rsidRDefault="00206E6C" w:rsidP="00206E6C">
      <w:pPr>
        <w:spacing w:after="120"/>
        <w:ind w:firstLine="1122"/>
        <w:jc w:val="both"/>
        <w:rPr>
          <w:rFonts w:ascii="Bookman Old Style" w:hAnsi="Bookman Old Style"/>
          <w:color w:val="000000"/>
          <w:sz w:val="24"/>
          <w:szCs w:val="24"/>
        </w:rPr>
      </w:pPr>
    </w:p>
    <w:p w:rsidR="00E621DF" w:rsidRDefault="00206E6C" w:rsidP="00931425">
      <w:pPr>
        <w:spacing w:after="120"/>
        <w:jc w:val="both"/>
        <w:rPr>
          <w:rFonts w:ascii="Bookman Old Style" w:hAnsi="Bookman Old Style"/>
          <w:b/>
          <w:sz w:val="24"/>
          <w:szCs w:val="24"/>
        </w:rPr>
      </w:pPr>
      <w:r w:rsidRPr="006262E2">
        <w:rPr>
          <w:rFonts w:ascii="Bookman Old Style" w:hAnsi="Bookman Old Style"/>
          <w:b/>
          <w:sz w:val="24"/>
          <w:szCs w:val="24"/>
        </w:rPr>
        <w:t>2 - DISPOSIÇÕES GERAIS DA HABILITAÇÃO</w:t>
      </w:r>
    </w:p>
    <w:p w:rsidR="00A42BCC" w:rsidRPr="00E621DF" w:rsidRDefault="00A42BCC" w:rsidP="00931425">
      <w:pPr>
        <w:spacing w:after="120"/>
        <w:jc w:val="both"/>
        <w:rPr>
          <w:rFonts w:ascii="Bookman Old Style" w:hAnsi="Bookman Old Style"/>
          <w:b/>
          <w:sz w:val="24"/>
          <w:szCs w:val="24"/>
        </w:rPr>
      </w:pPr>
    </w:p>
    <w:p w:rsidR="00206E6C" w:rsidRPr="006B5D20" w:rsidRDefault="00206E6C" w:rsidP="00931425">
      <w:pPr>
        <w:pStyle w:val="Lista3"/>
        <w:tabs>
          <w:tab w:val="left" w:pos="1701"/>
        </w:tabs>
        <w:jc w:val="both"/>
        <w:rPr>
          <w:rFonts w:ascii="Bookman Old Style" w:hAnsi="Bookman Old Style"/>
          <w:color w:val="000000"/>
          <w:szCs w:val="24"/>
        </w:rPr>
      </w:pPr>
      <w:r w:rsidRPr="006B5D20">
        <w:rPr>
          <w:rFonts w:ascii="Bookman Old Style" w:hAnsi="Bookman Old Style"/>
          <w:color w:val="000000"/>
          <w:szCs w:val="24"/>
        </w:rPr>
        <w:t>2.1 - Os interessados c</w:t>
      </w:r>
      <w:r w:rsidRPr="006B5D20">
        <w:rPr>
          <w:rFonts w:ascii="Bookman Old Style" w:hAnsi="Bookman Old Style"/>
          <w:szCs w:val="24"/>
        </w:rPr>
        <w:t>om inscrição prévia no "CADASTRO DE FORNECEDORES E PRESTADORES DE SERVIÇOS" do Município</w:t>
      </w:r>
      <w:r w:rsidRPr="006B5D20">
        <w:rPr>
          <w:rFonts w:ascii="Bookman Old Style" w:hAnsi="Bookman Old Style"/>
          <w:color w:val="000000"/>
          <w:szCs w:val="24"/>
        </w:rPr>
        <w:t xml:space="preserve">, deverão apresentar o respectivo certificado de registro cadastral, </w:t>
      </w:r>
      <w:r w:rsidRPr="006B5D20">
        <w:rPr>
          <w:rFonts w:ascii="Bookman Old Style" w:hAnsi="Bookman Old Style"/>
          <w:b/>
          <w:color w:val="000000"/>
          <w:szCs w:val="24"/>
          <w:u w:val="single"/>
        </w:rPr>
        <w:t>acompanhado dos</w:t>
      </w:r>
      <w:r w:rsidRPr="006B5D20">
        <w:rPr>
          <w:rFonts w:ascii="Bookman Old Style" w:hAnsi="Bookman Old Style"/>
          <w:color w:val="000000"/>
          <w:szCs w:val="24"/>
          <w:u w:val="single"/>
        </w:rPr>
        <w:t xml:space="preserve"> </w:t>
      </w:r>
      <w:r w:rsidRPr="006B5D20">
        <w:rPr>
          <w:rFonts w:ascii="Bookman Old Style" w:hAnsi="Bookman Old Style"/>
          <w:b/>
          <w:color w:val="000000"/>
          <w:szCs w:val="24"/>
          <w:u w:val="single"/>
        </w:rPr>
        <w:t>documentos</w:t>
      </w:r>
      <w:r w:rsidRPr="006B5D20">
        <w:rPr>
          <w:rFonts w:ascii="Bookman Old Style" w:hAnsi="Bookman Old Style"/>
          <w:color w:val="000000"/>
          <w:szCs w:val="24"/>
        </w:rPr>
        <w:t xml:space="preserve"> relacionados nos subitens 1.1, 1.2, alíneas “a” a “b”, e 1.3, do item VI, que não tenham sido apresentados para o cadastramento ou que, se apresentados, já estejam com os respectivos prazos de validade, na data de apresentação das propostas, vencidos.</w:t>
      </w:r>
    </w:p>
    <w:p w:rsidR="00206E6C" w:rsidRPr="006B5D20" w:rsidRDefault="00206E6C" w:rsidP="00206E6C">
      <w:pPr>
        <w:ind w:firstLine="1122"/>
        <w:jc w:val="both"/>
        <w:rPr>
          <w:rFonts w:ascii="Bookman Old Style" w:hAnsi="Bookman Old Style"/>
          <w:color w:val="000000"/>
          <w:sz w:val="24"/>
          <w:szCs w:val="24"/>
        </w:rPr>
      </w:pPr>
    </w:p>
    <w:p w:rsidR="00206E6C" w:rsidRPr="006B5D20" w:rsidRDefault="00206E6C" w:rsidP="00931425">
      <w:pPr>
        <w:jc w:val="both"/>
        <w:rPr>
          <w:rFonts w:ascii="Bookman Old Style" w:hAnsi="Bookman Old Style"/>
          <w:color w:val="000000"/>
          <w:sz w:val="24"/>
          <w:szCs w:val="24"/>
        </w:rPr>
      </w:pPr>
      <w:r w:rsidRPr="006B5D20">
        <w:rPr>
          <w:rFonts w:ascii="Bookman Old Style" w:hAnsi="Bookman Old Style"/>
          <w:color w:val="000000"/>
          <w:sz w:val="24"/>
          <w:szCs w:val="24"/>
        </w:rPr>
        <w:t>2.1.1 O registro cadastral não substitui os documentos relacionados nos subitens 1.2, alíneas “c” a “f”, 1.4, e 1.5, do item VI, que deverão ser apresentados por todos os licitantes.</w:t>
      </w:r>
    </w:p>
    <w:p w:rsidR="00206E6C" w:rsidRPr="00584114" w:rsidRDefault="00206E6C" w:rsidP="00931425">
      <w:pPr>
        <w:spacing w:after="120"/>
        <w:jc w:val="both"/>
        <w:rPr>
          <w:rFonts w:ascii="Bookman Old Style" w:hAnsi="Bookman Old Style"/>
          <w:color w:val="000000"/>
          <w:sz w:val="24"/>
          <w:szCs w:val="24"/>
        </w:rPr>
      </w:pPr>
      <w:r w:rsidRPr="00584114">
        <w:rPr>
          <w:rFonts w:ascii="Bookman Old Style" w:hAnsi="Bookman Old Style"/>
          <w:sz w:val="24"/>
          <w:szCs w:val="24"/>
        </w:rPr>
        <w:t>2.2 - Na hipótese de não constar prazo de validade nas certidões apresentadas, a Administração aceitará como válidas as expedidas até 90 (noventa) dias imediatamente anteriores à data de apresentação das propostas.</w:t>
      </w:r>
    </w:p>
    <w:p w:rsidR="00206E6C" w:rsidRDefault="00206E6C" w:rsidP="006262E2">
      <w:pPr>
        <w:pStyle w:val="Ttulo2"/>
        <w:jc w:val="both"/>
        <w:rPr>
          <w:rFonts w:ascii="Bookman Old Style" w:hAnsi="Bookman Old Style"/>
          <w:i w:val="0"/>
          <w:sz w:val="24"/>
          <w:szCs w:val="24"/>
        </w:rPr>
      </w:pPr>
      <w:r w:rsidRPr="006262E2">
        <w:rPr>
          <w:rFonts w:ascii="Bookman Old Style" w:hAnsi="Bookman Old Style"/>
          <w:i w:val="0"/>
          <w:sz w:val="24"/>
          <w:szCs w:val="24"/>
        </w:rPr>
        <w:t>VII - DO PROCEDIMENTO E DO JULGAMENTO</w:t>
      </w:r>
    </w:p>
    <w:p w:rsidR="00A42BCC" w:rsidRPr="00A42BCC" w:rsidRDefault="00A42BCC" w:rsidP="00A42BCC"/>
    <w:p w:rsidR="00584114" w:rsidRPr="006262E2" w:rsidRDefault="006262E2" w:rsidP="00931425">
      <w:pPr>
        <w:spacing w:before="120" w:after="120"/>
        <w:jc w:val="both"/>
        <w:rPr>
          <w:rFonts w:ascii="Bookman Old Style" w:hAnsi="Bookman Old Style"/>
          <w:b/>
          <w:color w:val="000000"/>
          <w:sz w:val="24"/>
          <w:szCs w:val="24"/>
        </w:rPr>
      </w:pPr>
      <w:r>
        <w:rPr>
          <w:rFonts w:ascii="Bookman Old Style" w:hAnsi="Bookman Old Style"/>
          <w:color w:val="000000"/>
          <w:sz w:val="24"/>
          <w:szCs w:val="24"/>
        </w:rPr>
        <w:t xml:space="preserve">1 - </w:t>
      </w:r>
      <w:r w:rsidR="00206E6C" w:rsidRPr="006B5D20">
        <w:rPr>
          <w:rFonts w:ascii="Bookman Old Style" w:hAnsi="Bookman Old Style"/>
          <w:color w:val="000000"/>
          <w:sz w:val="24"/>
          <w:szCs w:val="24"/>
        </w:rPr>
        <w:t xml:space="preserve">No horário e local indicados no preâmbulo, será aberta a sessão de processamento do Pregão, iniciando-se com o credenciamento dos interessados em participar do certame, </w:t>
      </w:r>
      <w:r w:rsidR="00206E6C" w:rsidRPr="006B5D20">
        <w:rPr>
          <w:rFonts w:ascii="Bookman Old Style" w:hAnsi="Bookman Old Style"/>
          <w:b/>
          <w:color w:val="000000"/>
          <w:sz w:val="24"/>
          <w:szCs w:val="24"/>
        </w:rPr>
        <w:t>com duração mínima de 30 minutos.</w:t>
      </w:r>
    </w:p>
    <w:p w:rsidR="00584114" w:rsidRPr="006B5D20" w:rsidRDefault="00206E6C" w:rsidP="00931425">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 xml:space="preserve">2 - Após o respectivo credenciamento, as licitantes entregarão ao Pregoeiro a declaração de pleno atendimento aos requisitos de habilitação, de acordo com o </w:t>
      </w:r>
      <w:r w:rsidRPr="006B5D20">
        <w:rPr>
          <w:rFonts w:ascii="Bookman Old Style" w:hAnsi="Bookman Old Style"/>
          <w:b/>
          <w:color w:val="000000"/>
          <w:sz w:val="24"/>
          <w:szCs w:val="24"/>
        </w:rPr>
        <w:t>estabelecido no Anexo II ao Edital</w:t>
      </w:r>
      <w:r w:rsidRPr="006B5D20">
        <w:rPr>
          <w:rFonts w:ascii="Bookman Old Style" w:hAnsi="Bookman Old Style"/>
          <w:color w:val="000000"/>
          <w:sz w:val="24"/>
          <w:szCs w:val="24"/>
        </w:rPr>
        <w:t xml:space="preserve"> e, em envelopes separados, a proposta de preços e os documentos de habilitação.</w:t>
      </w:r>
    </w:p>
    <w:p w:rsidR="00584114" w:rsidRPr="006B5D20" w:rsidRDefault="00206E6C" w:rsidP="00931425">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lastRenderedPageBreak/>
        <w:t>2.1</w:t>
      </w:r>
      <w:r w:rsidR="006262E2">
        <w:rPr>
          <w:rFonts w:ascii="Bookman Old Style" w:hAnsi="Bookman Old Style"/>
          <w:color w:val="000000"/>
          <w:sz w:val="24"/>
          <w:szCs w:val="24"/>
        </w:rPr>
        <w:t xml:space="preserve"> </w:t>
      </w:r>
      <w:r w:rsidRPr="006B5D20">
        <w:rPr>
          <w:rFonts w:ascii="Bookman Old Style" w:hAnsi="Bookman Old Style"/>
          <w:color w:val="000000"/>
          <w:sz w:val="24"/>
          <w:szCs w:val="24"/>
        </w:rPr>
        <w:t xml:space="preserve">– Iniciada a abertura do primeiro envelope proposta, estará encerrado(a) o credenciamento e, por conseqüência, a possibilidade de admissão de novos participantes no certame. </w:t>
      </w:r>
    </w:p>
    <w:p w:rsidR="00206E6C" w:rsidRPr="006B5D20" w:rsidRDefault="00206E6C" w:rsidP="00931425">
      <w:pPr>
        <w:jc w:val="both"/>
        <w:rPr>
          <w:rFonts w:ascii="Bookman Old Style" w:hAnsi="Bookman Old Style"/>
          <w:color w:val="000000"/>
          <w:sz w:val="24"/>
          <w:szCs w:val="24"/>
        </w:rPr>
      </w:pPr>
      <w:r w:rsidRPr="006B5D20">
        <w:rPr>
          <w:rFonts w:ascii="Bookman Old Style" w:hAnsi="Bookman Old Style"/>
          <w:color w:val="000000"/>
          <w:sz w:val="24"/>
          <w:szCs w:val="24"/>
        </w:rPr>
        <w:t>3 - A análise das propostas pelo Pregoeiro visará ao atendimento das condições estabelecidas neste Edital e seus anexos, sendo desclassificadas as propostas:</w:t>
      </w:r>
    </w:p>
    <w:p w:rsidR="00206E6C" w:rsidRPr="006B5D20" w:rsidRDefault="00206E6C" w:rsidP="00206E6C">
      <w:pPr>
        <w:ind w:firstLine="1123"/>
        <w:jc w:val="both"/>
        <w:rPr>
          <w:rFonts w:ascii="Bookman Old Style" w:hAnsi="Bookman Old Style"/>
          <w:color w:val="000000"/>
          <w:sz w:val="24"/>
          <w:szCs w:val="24"/>
        </w:rPr>
      </w:pPr>
    </w:p>
    <w:p w:rsidR="00206E6C" w:rsidRPr="006B5D20" w:rsidRDefault="00206E6C" w:rsidP="00931425">
      <w:pPr>
        <w:jc w:val="both"/>
        <w:rPr>
          <w:rFonts w:ascii="Bookman Old Style" w:hAnsi="Bookman Old Style"/>
          <w:color w:val="000000"/>
          <w:sz w:val="24"/>
          <w:szCs w:val="24"/>
        </w:rPr>
      </w:pPr>
      <w:r w:rsidRPr="006B5D20">
        <w:rPr>
          <w:rFonts w:ascii="Bookman Old Style" w:hAnsi="Bookman Old Style"/>
          <w:color w:val="000000"/>
          <w:sz w:val="24"/>
          <w:szCs w:val="24"/>
        </w:rPr>
        <w:t>a) cujo objeto não atenda as especificações, prazos e condições fixados no Edital;</w:t>
      </w:r>
    </w:p>
    <w:p w:rsidR="00206E6C" w:rsidRPr="006B5D20" w:rsidRDefault="00206E6C" w:rsidP="00206E6C">
      <w:pPr>
        <w:ind w:firstLine="1260"/>
        <w:jc w:val="both"/>
        <w:rPr>
          <w:rFonts w:ascii="Bookman Old Style" w:hAnsi="Bookman Old Style"/>
          <w:color w:val="000000"/>
          <w:sz w:val="24"/>
          <w:szCs w:val="24"/>
        </w:rPr>
      </w:pPr>
    </w:p>
    <w:p w:rsidR="00584114"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b) que apresentem preço baseado exclusivamente em</w:t>
      </w:r>
      <w:r w:rsidR="00584114">
        <w:rPr>
          <w:rFonts w:ascii="Bookman Old Style" w:hAnsi="Bookman Old Style"/>
          <w:color w:val="000000"/>
          <w:sz w:val="24"/>
          <w:szCs w:val="24"/>
        </w:rPr>
        <w:t xml:space="preserve"> proposta das demais licitantes;</w:t>
      </w:r>
    </w:p>
    <w:p w:rsidR="00584114"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c) que, no caso de solicitação pel</w:t>
      </w:r>
      <w:r w:rsidR="006A1A36">
        <w:rPr>
          <w:rFonts w:ascii="Bookman Old Style" w:hAnsi="Bookman Old Style"/>
          <w:color w:val="000000"/>
          <w:sz w:val="24"/>
          <w:szCs w:val="24"/>
        </w:rPr>
        <w:t>a Administração, apresentar amo</w:t>
      </w:r>
      <w:r w:rsidRPr="006B5D20">
        <w:rPr>
          <w:rFonts w:ascii="Bookman Old Style" w:hAnsi="Bookman Old Style"/>
          <w:color w:val="000000"/>
          <w:sz w:val="24"/>
          <w:szCs w:val="24"/>
        </w:rPr>
        <w:t>tras não compatíveis com o folheto descritivo.</w:t>
      </w:r>
    </w:p>
    <w:p w:rsidR="00206E6C"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584114"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3.2 - Serão desconsideradas ofertas ou vantagens baseadas nas propostas das demais licitantes. </w:t>
      </w:r>
    </w:p>
    <w:p w:rsidR="00206E6C" w:rsidRPr="006B5D20" w:rsidRDefault="00206E6C" w:rsidP="007359F9">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4 - As propostas não desclassificadas serão selecionadas para a etapa de lances, com observância dos seguintes critérios:</w:t>
      </w:r>
    </w:p>
    <w:p w:rsidR="00584114" w:rsidRPr="006B5D20" w:rsidRDefault="00206E6C" w:rsidP="00931425">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a) seleção da proposta de menor preço e as demais com preços até 10% superiores àquela;</w:t>
      </w:r>
    </w:p>
    <w:p w:rsidR="00206E6C" w:rsidRPr="006262E2" w:rsidRDefault="00206E6C" w:rsidP="00931425">
      <w:pPr>
        <w:pStyle w:val="Recuodecorpodetexto"/>
        <w:spacing w:before="120"/>
        <w:ind w:left="0" w:firstLine="0"/>
        <w:rPr>
          <w:rFonts w:ascii="Bookman Old Style" w:hAnsi="Bookman Old Style"/>
          <w:color w:val="000000"/>
          <w:sz w:val="24"/>
          <w:szCs w:val="24"/>
        </w:rPr>
      </w:pPr>
      <w:r w:rsidRPr="006262E2">
        <w:rPr>
          <w:rFonts w:ascii="Bookman Old Style" w:hAnsi="Bookman Old Style"/>
          <w:sz w:val="24"/>
          <w:szCs w:val="24"/>
        </w:rP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6A1A36" w:rsidRPr="006262E2" w:rsidRDefault="00206E6C" w:rsidP="00931425">
      <w:pPr>
        <w:spacing w:before="120" w:after="120"/>
        <w:jc w:val="both"/>
        <w:rPr>
          <w:rFonts w:ascii="Bookman Old Style" w:hAnsi="Bookman Old Style"/>
          <w:b/>
          <w:color w:val="000000"/>
          <w:sz w:val="24"/>
          <w:szCs w:val="24"/>
        </w:rPr>
      </w:pPr>
      <w:r w:rsidRPr="006B5D20">
        <w:rPr>
          <w:rFonts w:ascii="Bookman Old Style" w:hAnsi="Bookman Old Style"/>
          <w:b/>
          <w:color w:val="000000"/>
          <w:sz w:val="24"/>
          <w:szCs w:val="24"/>
        </w:rPr>
        <w:t xml:space="preserve">4.1 - Para efeito de seleção será considerado o preço unitário do item. </w:t>
      </w:r>
    </w:p>
    <w:p w:rsidR="006A1A36" w:rsidRPr="006B5D20" w:rsidRDefault="00206E6C" w:rsidP="00931425">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206E6C" w:rsidRPr="006B5D20" w:rsidRDefault="00206E6C" w:rsidP="00931425">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5.1 - A licitante sorteada em primeiro lugar poderá escolher a posição na ordenação de lances em relação aos demais empatados, e assim sucessivamente até a definição completa da ordem de lances.</w:t>
      </w:r>
    </w:p>
    <w:p w:rsidR="00206E6C" w:rsidRPr="006B5D20" w:rsidRDefault="00206E6C" w:rsidP="006262E2">
      <w:pPr>
        <w:jc w:val="both"/>
        <w:rPr>
          <w:rFonts w:ascii="Bookman Old Style" w:hAnsi="Bookman Old Style" w:cs="Arial"/>
          <w:b/>
          <w:bCs/>
          <w:color w:val="000000"/>
          <w:sz w:val="24"/>
          <w:szCs w:val="24"/>
        </w:rPr>
      </w:pPr>
    </w:p>
    <w:p w:rsidR="00206E6C" w:rsidRPr="006262E2" w:rsidRDefault="00206E6C" w:rsidP="00931425">
      <w:pPr>
        <w:jc w:val="both"/>
        <w:rPr>
          <w:rFonts w:ascii="Bookman Old Style" w:hAnsi="Bookman Old Style" w:cs="Arial"/>
          <w:bCs/>
          <w:color w:val="000000"/>
          <w:sz w:val="24"/>
          <w:szCs w:val="24"/>
        </w:rPr>
      </w:pPr>
      <w:r w:rsidRPr="006B5D20">
        <w:rPr>
          <w:rFonts w:ascii="Bookman Old Style" w:hAnsi="Bookman Old Style" w:cs="Arial"/>
          <w:b/>
          <w:bCs/>
          <w:color w:val="000000"/>
          <w:sz w:val="24"/>
          <w:szCs w:val="24"/>
        </w:rPr>
        <w:t xml:space="preserve">6 - Os lances deverão ser formulados em valores distintos e decrescentes, inferiores à proposta de menor preço, observada a </w:t>
      </w:r>
      <w:r w:rsidRPr="006B5D20">
        <w:rPr>
          <w:rFonts w:ascii="Bookman Old Style" w:hAnsi="Bookman Old Style" w:cs="Arial"/>
          <w:b/>
          <w:bCs/>
          <w:color w:val="000000"/>
          <w:sz w:val="24"/>
          <w:szCs w:val="24"/>
        </w:rPr>
        <w:lastRenderedPageBreak/>
        <w:t xml:space="preserve">redução mínima entre os lances de: </w:t>
      </w:r>
      <w:r w:rsidRPr="006A1A36">
        <w:rPr>
          <w:rFonts w:ascii="Bookman Old Style" w:hAnsi="Bookman Old Style" w:cs="Arial"/>
          <w:color w:val="000000"/>
          <w:sz w:val="24"/>
          <w:szCs w:val="24"/>
        </w:rPr>
        <w:t>a ser estabelecida pelo pregoeiro na abertura da etapa de lances</w:t>
      </w:r>
      <w:r w:rsidR="006A1A36">
        <w:rPr>
          <w:rFonts w:ascii="Bookman Old Style" w:hAnsi="Bookman Old Style" w:cs="Arial"/>
          <w:color w:val="000000"/>
          <w:sz w:val="24"/>
          <w:szCs w:val="24"/>
        </w:rPr>
        <w:t>.</w:t>
      </w:r>
    </w:p>
    <w:p w:rsidR="006A1A36" w:rsidRPr="006B5D20" w:rsidRDefault="00206E6C" w:rsidP="00931425">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7 - A etapa de lances será considerada encerrada quando todos os participantes dessa etapa declinarem da formulação de lances.</w:t>
      </w:r>
    </w:p>
    <w:p w:rsidR="006A1A36" w:rsidRPr="006B5D20" w:rsidRDefault="00206E6C" w:rsidP="00931425">
      <w:pPr>
        <w:pStyle w:val="Recuodecorpodetexto"/>
        <w:spacing w:before="120"/>
        <w:ind w:left="0" w:firstLine="0"/>
        <w:rPr>
          <w:rFonts w:ascii="Bookman Old Style" w:hAnsi="Bookman Old Style"/>
          <w:color w:val="000000"/>
          <w:sz w:val="24"/>
          <w:szCs w:val="24"/>
        </w:rPr>
      </w:pPr>
      <w:r w:rsidRPr="006B5D20">
        <w:rPr>
          <w:rFonts w:ascii="Bookman Old Style" w:hAnsi="Bookman Old Style"/>
          <w:color w:val="000000"/>
          <w:sz w:val="24"/>
          <w:szCs w:val="24"/>
        </w:rPr>
        <w:t>8 - Encerrada a etapa de lances, serão classificadas as propostas selecionadas e não selecionadas para a etapa de lances, na ordem crescente dos valores, considerando-se para as selecionadas o último preço ofertado.</w:t>
      </w:r>
    </w:p>
    <w:p w:rsidR="006A1A36" w:rsidRPr="006B5D20" w:rsidRDefault="00206E6C" w:rsidP="00931425">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9 - O Pregoeiro poderá negociar com o autor da oferta de menor valor com vistas à redução do preço.</w:t>
      </w:r>
    </w:p>
    <w:p w:rsidR="00206E6C" w:rsidRPr="006B5D20" w:rsidRDefault="00206E6C" w:rsidP="00931425">
      <w:pPr>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10 - Após a negociação, se houver, o Pregoeiro examinará a aceitabilidade do menor preço, decidindo motivadamente a respeito.</w:t>
      </w:r>
    </w:p>
    <w:p w:rsidR="006A1A36" w:rsidRPr="006B5D20" w:rsidRDefault="006A1A36" w:rsidP="006A1A36">
      <w:pPr>
        <w:pStyle w:val="Recuodecorpodetexto"/>
        <w:ind w:firstLine="1260"/>
        <w:rPr>
          <w:rFonts w:ascii="Bookman Old Style" w:hAnsi="Bookman Old Style"/>
          <w:color w:val="000000"/>
          <w:sz w:val="24"/>
          <w:szCs w:val="24"/>
        </w:rPr>
      </w:pPr>
    </w:p>
    <w:p w:rsidR="00206E6C" w:rsidRPr="006B5D20" w:rsidRDefault="00206E6C" w:rsidP="00931425">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6A1A36" w:rsidRPr="006B5D20" w:rsidRDefault="00206E6C" w:rsidP="00931425">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11 - Considerada aceitável a oferta de menor preço, será aberto o envelope contendo os documentos de habilitação do respectivo proponente.</w:t>
      </w:r>
    </w:p>
    <w:p w:rsidR="006A1A36" w:rsidRPr="006B5D20" w:rsidRDefault="00206E6C" w:rsidP="00E10F53">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6A1A36"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a) substituição e apresentação de documentos, ou </w:t>
      </w:r>
    </w:p>
    <w:p w:rsidR="00206E6C" w:rsidRPr="006B5D20" w:rsidRDefault="00206E6C" w:rsidP="00931425">
      <w:pPr>
        <w:pStyle w:val="Style14"/>
        <w:jc w:val="both"/>
        <w:rPr>
          <w:rFonts w:ascii="Bookman Old Style" w:hAnsi="Bookman Old Style"/>
          <w:color w:val="000000"/>
          <w:szCs w:val="24"/>
        </w:rPr>
      </w:pPr>
      <w:r w:rsidRPr="006B5D20">
        <w:rPr>
          <w:rFonts w:ascii="Bookman Old Style" w:hAnsi="Bookman Old Style"/>
          <w:color w:val="000000"/>
          <w:szCs w:val="24"/>
        </w:rPr>
        <w:t>b) verificação efetuada por meio eletrônico hábil de informações.</w:t>
      </w:r>
    </w:p>
    <w:p w:rsidR="00206E6C" w:rsidRPr="006B5D20" w:rsidRDefault="00206E6C" w:rsidP="00206E6C">
      <w:pPr>
        <w:ind w:firstLine="1123"/>
        <w:jc w:val="both"/>
        <w:rPr>
          <w:rFonts w:ascii="Bookman Old Style" w:hAnsi="Bookman Old Style"/>
          <w:color w:val="000000"/>
          <w:sz w:val="24"/>
          <w:szCs w:val="24"/>
        </w:rPr>
      </w:pPr>
    </w:p>
    <w:p w:rsidR="006A1A36"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12.1 - A verificação será certificada pelo Pregoeiro e deverão ser anexados aos autos os documentos passíveis de obtenção por meio eletrônico, salvo impossibilidade devidamente justificada.</w:t>
      </w:r>
    </w:p>
    <w:p w:rsidR="006A1A36" w:rsidRPr="006B5D20" w:rsidRDefault="00206E6C" w:rsidP="00931425">
      <w:pPr>
        <w:jc w:val="both"/>
        <w:rPr>
          <w:rFonts w:ascii="Bookman Old Style" w:hAnsi="Bookman Old Style"/>
          <w:color w:val="000000"/>
          <w:sz w:val="24"/>
          <w:szCs w:val="24"/>
        </w:rPr>
      </w:pPr>
      <w:r w:rsidRPr="006B5D20">
        <w:rPr>
          <w:rFonts w:ascii="Bookman Old Style" w:hAnsi="Bookman Old Style"/>
          <w:color w:val="000000"/>
          <w:sz w:val="24"/>
          <w:szCs w:val="24"/>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A1A36" w:rsidRPr="006B5D20" w:rsidRDefault="00206E6C" w:rsidP="00931425">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13 - Constatado o atendimento dos requisitos de habilitação previstos neste Edital, a licitante será habilitada e declarada vencedora do certame.</w:t>
      </w:r>
    </w:p>
    <w:p w:rsidR="00206E6C" w:rsidRPr="006B5D20" w:rsidRDefault="00206E6C" w:rsidP="00931425">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w:t>
      </w:r>
    </w:p>
    <w:p w:rsidR="00206E6C" w:rsidRDefault="00206E6C" w:rsidP="00206E6C">
      <w:pPr>
        <w:spacing w:after="120"/>
        <w:jc w:val="both"/>
        <w:rPr>
          <w:rFonts w:ascii="Bookman Old Style" w:hAnsi="Bookman Old Style"/>
          <w:b/>
          <w:color w:val="000000"/>
          <w:sz w:val="24"/>
          <w:szCs w:val="24"/>
        </w:rPr>
      </w:pPr>
    </w:p>
    <w:p w:rsidR="00206E6C" w:rsidRPr="00C94F8A" w:rsidRDefault="00206E6C" w:rsidP="00206E6C">
      <w:pPr>
        <w:autoSpaceDE w:val="0"/>
        <w:autoSpaceDN w:val="0"/>
        <w:adjustRightInd w:val="0"/>
        <w:jc w:val="both"/>
        <w:rPr>
          <w:rFonts w:ascii="Bookman Old Style" w:hAnsi="Bookman Old Style"/>
          <w:b/>
          <w:bCs/>
          <w:color w:val="000000"/>
          <w:sz w:val="24"/>
          <w:szCs w:val="24"/>
        </w:rPr>
      </w:pPr>
      <w:r w:rsidRPr="00C94F8A">
        <w:rPr>
          <w:rFonts w:ascii="Bookman Old Style" w:hAnsi="Bookman Old Style"/>
          <w:b/>
          <w:bCs/>
          <w:color w:val="000000"/>
          <w:sz w:val="24"/>
          <w:szCs w:val="24"/>
        </w:rPr>
        <w:lastRenderedPageBreak/>
        <w:t>VII</w:t>
      </w:r>
      <w:r>
        <w:rPr>
          <w:rFonts w:ascii="Bookman Old Style" w:hAnsi="Bookman Old Style"/>
          <w:b/>
          <w:bCs/>
          <w:color w:val="000000"/>
          <w:sz w:val="24"/>
          <w:szCs w:val="24"/>
        </w:rPr>
        <w:t>I</w:t>
      </w:r>
      <w:r w:rsidRPr="00C94F8A">
        <w:rPr>
          <w:rFonts w:ascii="Bookman Old Style" w:hAnsi="Bookman Old Style"/>
          <w:b/>
          <w:bCs/>
          <w:color w:val="000000"/>
          <w:sz w:val="24"/>
          <w:szCs w:val="24"/>
        </w:rPr>
        <w:t xml:space="preserve"> - DA PREFERÊNCIA DE CONTRATAÇÃO PARA AS MICROEMPRESAS E EMPRESAS DE PEQUENO PORTE.</w:t>
      </w:r>
    </w:p>
    <w:p w:rsidR="00206E6C" w:rsidRPr="00C94F8A" w:rsidRDefault="00206E6C" w:rsidP="00206E6C">
      <w:pPr>
        <w:autoSpaceDE w:val="0"/>
        <w:autoSpaceDN w:val="0"/>
        <w:adjustRightInd w:val="0"/>
        <w:jc w:val="both"/>
        <w:rPr>
          <w:rFonts w:ascii="Bookman Old Style" w:hAnsi="Bookman Old Style"/>
          <w:b/>
          <w:bCs/>
          <w:i/>
          <w:color w:val="000000"/>
          <w:sz w:val="24"/>
          <w:szCs w:val="24"/>
        </w:rPr>
      </w:pPr>
    </w:p>
    <w:p w:rsidR="00003A05" w:rsidRPr="00C94F8A" w:rsidRDefault="00206E6C" w:rsidP="00931425">
      <w:p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1 - Nas licitações será assegurado, como critério de desempate, preferência de contratação para as microempresas e empresas de pequeno porte.</w:t>
      </w:r>
    </w:p>
    <w:p w:rsidR="00003A05" w:rsidRDefault="00206E6C" w:rsidP="00931425">
      <w:p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1.1 - Entende-se por empate aquelas situações em que as propostas apresentadas pelas microempresas e empresas de pequeno porte sejam iguais ou até 5% superior ao melhor preço.</w:t>
      </w:r>
    </w:p>
    <w:p w:rsidR="00E10F53" w:rsidRPr="00C94F8A" w:rsidRDefault="00E10F53" w:rsidP="00931425">
      <w:pPr>
        <w:autoSpaceDE w:val="0"/>
        <w:autoSpaceDN w:val="0"/>
        <w:adjustRightInd w:val="0"/>
        <w:jc w:val="both"/>
        <w:rPr>
          <w:rFonts w:ascii="Bookman Old Style" w:hAnsi="Bookman Old Style"/>
          <w:color w:val="000000"/>
          <w:sz w:val="24"/>
          <w:szCs w:val="24"/>
        </w:rPr>
      </w:pPr>
    </w:p>
    <w:p w:rsidR="00E10F53" w:rsidRDefault="00206E6C" w:rsidP="00E10F53">
      <w:pPr>
        <w:numPr>
          <w:ilvl w:val="2"/>
          <w:numId w:val="5"/>
        </w:num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Ocorrendo empate será adotado o seguinte:</w:t>
      </w:r>
    </w:p>
    <w:p w:rsidR="00E10F53" w:rsidRPr="00C94F8A" w:rsidRDefault="00E10F53" w:rsidP="00E10F53">
      <w:pPr>
        <w:autoSpaceDE w:val="0"/>
        <w:autoSpaceDN w:val="0"/>
        <w:adjustRightInd w:val="0"/>
        <w:jc w:val="both"/>
        <w:rPr>
          <w:rFonts w:ascii="Bookman Old Style" w:hAnsi="Bookman Old Style"/>
          <w:color w:val="000000"/>
          <w:sz w:val="24"/>
          <w:szCs w:val="24"/>
        </w:rPr>
      </w:pPr>
    </w:p>
    <w:p w:rsidR="00003A05" w:rsidRDefault="00206E6C" w:rsidP="00931425">
      <w:p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1</w:t>
      </w:r>
      <w:r w:rsidR="00003A05">
        <w:rPr>
          <w:rFonts w:ascii="Bookman Old Style" w:hAnsi="Bookman Old Style"/>
          <w:color w:val="000000"/>
          <w:sz w:val="24"/>
          <w:szCs w:val="24"/>
        </w:rPr>
        <w:t>º - Encerrado a etapa de lances</w:t>
      </w:r>
      <w:r w:rsidRPr="00C94F8A">
        <w:rPr>
          <w:rFonts w:ascii="Bookman Old Style" w:hAnsi="Bookman Old Style"/>
          <w:color w:val="000000"/>
          <w:sz w:val="24"/>
          <w:szCs w:val="24"/>
        </w:rPr>
        <w:t>, a microempresa ou empresa de pequeno porte mais bem classificada poderá apresentar proposta de preços inferior àquela considerada vencedora do certame, situação em que será adjudicado em seu favor o objeto licitado;</w:t>
      </w:r>
    </w:p>
    <w:p w:rsidR="00E10F53" w:rsidRPr="00C94F8A" w:rsidRDefault="00E10F53" w:rsidP="00931425">
      <w:pPr>
        <w:autoSpaceDE w:val="0"/>
        <w:autoSpaceDN w:val="0"/>
        <w:adjustRightInd w:val="0"/>
        <w:jc w:val="both"/>
        <w:rPr>
          <w:rFonts w:ascii="Bookman Old Style" w:hAnsi="Bookman Old Style"/>
          <w:color w:val="000000"/>
          <w:sz w:val="24"/>
          <w:szCs w:val="24"/>
        </w:rPr>
      </w:pPr>
    </w:p>
    <w:p w:rsidR="00003A05" w:rsidRDefault="00206E6C" w:rsidP="00931425">
      <w:p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 xml:space="preserve">2º - A ME ou EPP mais bem classificada será convocada para apresentar nova proposta no prazo máximo de </w:t>
      </w:r>
      <w:r w:rsidR="00003A05">
        <w:rPr>
          <w:rFonts w:ascii="Bookman Old Style" w:hAnsi="Bookman Old Style"/>
          <w:color w:val="000000"/>
          <w:sz w:val="24"/>
          <w:szCs w:val="24"/>
        </w:rPr>
        <w:t>5 (</w:t>
      </w:r>
      <w:r w:rsidRPr="00C94F8A">
        <w:rPr>
          <w:rFonts w:ascii="Bookman Old Style" w:hAnsi="Bookman Old Style"/>
          <w:color w:val="000000"/>
          <w:sz w:val="24"/>
          <w:szCs w:val="24"/>
        </w:rPr>
        <w:t>cinco</w:t>
      </w:r>
      <w:r w:rsidR="00003A05">
        <w:rPr>
          <w:rFonts w:ascii="Bookman Old Style" w:hAnsi="Bookman Old Style"/>
          <w:color w:val="000000"/>
          <w:sz w:val="24"/>
          <w:szCs w:val="24"/>
        </w:rPr>
        <w:t>)</w:t>
      </w:r>
      <w:r w:rsidRPr="00C94F8A">
        <w:rPr>
          <w:rFonts w:ascii="Bookman Old Style" w:hAnsi="Bookman Old Style"/>
          <w:color w:val="000000"/>
          <w:sz w:val="24"/>
          <w:szCs w:val="24"/>
        </w:rPr>
        <w:t xml:space="preserve"> minutos após o encerramento dos lances, sob pena de preclusão.</w:t>
      </w:r>
    </w:p>
    <w:p w:rsidR="00E10F53" w:rsidRPr="00C94F8A" w:rsidRDefault="00E10F53" w:rsidP="00931425">
      <w:pPr>
        <w:autoSpaceDE w:val="0"/>
        <w:autoSpaceDN w:val="0"/>
        <w:adjustRightInd w:val="0"/>
        <w:jc w:val="both"/>
        <w:rPr>
          <w:rFonts w:ascii="Bookman Old Style" w:hAnsi="Bookman Old Style"/>
          <w:color w:val="000000"/>
          <w:sz w:val="24"/>
          <w:szCs w:val="24"/>
        </w:rPr>
      </w:pPr>
    </w:p>
    <w:p w:rsidR="00003A05" w:rsidRDefault="00206E6C" w:rsidP="00931425">
      <w:p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a) não ocorrendo a contratação da ME ou EPP na forma acima, serão convocados os remanescentes cujas propostas de preços, se enquadrem no intervalo de 5% em relação a melhor proposta, na ordem classificatório, pa</w:t>
      </w:r>
      <w:r w:rsidR="00003A05">
        <w:rPr>
          <w:rFonts w:ascii="Bookman Old Style" w:hAnsi="Bookman Old Style"/>
          <w:color w:val="000000"/>
          <w:sz w:val="24"/>
          <w:szCs w:val="24"/>
        </w:rPr>
        <w:t>ra o exercício do mesmo direito;</w:t>
      </w:r>
    </w:p>
    <w:p w:rsidR="00E10F53" w:rsidRPr="00C94F8A" w:rsidRDefault="00E10F53" w:rsidP="00931425">
      <w:pPr>
        <w:autoSpaceDE w:val="0"/>
        <w:autoSpaceDN w:val="0"/>
        <w:adjustRightInd w:val="0"/>
        <w:jc w:val="both"/>
        <w:rPr>
          <w:rFonts w:ascii="Bookman Old Style" w:hAnsi="Bookman Old Style"/>
          <w:color w:val="000000"/>
          <w:sz w:val="24"/>
          <w:szCs w:val="24"/>
        </w:rPr>
      </w:pPr>
    </w:p>
    <w:p w:rsidR="00003A05" w:rsidRDefault="00206E6C" w:rsidP="00931425">
      <w:p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b) No caso de equivalência dos valores apresentados pelas, ME ou EPP, cujas propostas de preços se enquadrem no intervalo de 5% em razão a melhor proposta, terá direito ao lance a empresa que apresentar a melhor oferta;</w:t>
      </w:r>
    </w:p>
    <w:p w:rsidR="00E10F53" w:rsidRPr="00C94F8A" w:rsidRDefault="00E10F53" w:rsidP="00931425">
      <w:pPr>
        <w:autoSpaceDE w:val="0"/>
        <w:autoSpaceDN w:val="0"/>
        <w:adjustRightInd w:val="0"/>
        <w:jc w:val="both"/>
        <w:rPr>
          <w:rFonts w:ascii="Bookman Old Style" w:hAnsi="Bookman Old Style"/>
          <w:color w:val="000000"/>
          <w:sz w:val="24"/>
          <w:szCs w:val="24"/>
        </w:rPr>
      </w:pPr>
    </w:p>
    <w:p w:rsidR="00003A05" w:rsidRDefault="00206E6C" w:rsidP="00931425">
      <w:p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 xml:space="preserve">c) No caso de propostas com valores iguais apresentados pelas, ME ou EPP será realizado sorteio entre as mesmas para que se identifique aquela que 1º (primeiro) </w:t>
      </w:r>
      <w:r w:rsidR="00003A05">
        <w:rPr>
          <w:rFonts w:ascii="Bookman Old Style" w:hAnsi="Bookman Old Style"/>
          <w:color w:val="000000"/>
          <w:sz w:val="24"/>
          <w:szCs w:val="24"/>
        </w:rPr>
        <w:t>poderá apresentar melhor oferta;</w:t>
      </w:r>
    </w:p>
    <w:p w:rsidR="00E10F53" w:rsidRPr="00C94F8A" w:rsidRDefault="00E10F53" w:rsidP="00931425">
      <w:pPr>
        <w:autoSpaceDE w:val="0"/>
        <w:autoSpaceDN w:val="0"/>
        <w:adjustRightInd w:val="0"/>
        <w:jc w:val="both"/>
        <w:rPr>
          <w:rFonts w:ascii="Bookman Old Style" w:hAnsi="Bookman Old Style"/>
          <w:color w:val="000000"/>
          <w:sz w:val="24"/>
          <w:szCs w:val="24"/>
        </w:rPr>
      </w:pPr>
    </w:p>
    <w:p w:rsidR="00206E6C" w:rsidRDefault="00206E6C" w:rsidP="00931425">
      <w:pPr>
        <w:autoSpaceDE w:val="0"/>
        <w:autoSpaceDN w:val="0"/>
        <w:adjustRightInd w:val="0"/>
        <w:jc w:val="both"/>
        <w:rPr>
          <w:rFonts w:ascii="Bookman Old Style" w:hAnsi="Bookman Old Style"/>
          <w:color w:val="000000"/>
          <w:sz w:val="24"/>
          <w:szCs w:val="24"/>
        </w:rPr>
      </w:pPr>
      <w:r w:rsidRPr="00C94F8A">
        <w:rPr>
          <w:rFonts w:ascii="Bookman Old Style" w:hAnsi="Bookman Old Style"/>
          <w:color w:val="000000"/>
          <w:sz w:val="24"/>
          <w:szCs w:val="24"/>
        </w:rPr>
        <w:t>d) No caso da não contrat</w:t>
      </w:r>
      <w:r w:rsidR="00003A05">
        <w:rPr>
          <w:rFonts w:ascii="Bookman Old Style" w:hAnsi="Bookman Old Style"/>
          <w:color w:val="000000"/>
          <w:sz w:val="24"/>
          <w:szCs w:val="24"/>
        </w:rPr>
        <w:t>ação nos termos acima previstos</w:t>
      </w:r>
      <w:r w:rsidRPr="00C94F8A">
        <w:rPr>
          <w:rFonts w:ascii="Bookman Old Style" w:hAnsi="Bookman Old Style"/>
          <w:color w:val="000000"/>
          <w:sz w:val="24"/>
          <w:szCs w:val="24"/>
        </w:rPr>
        <w:t>, o objeto será adjudicado em favor da proposta originalmente vencedora do certame.</w:t>
      </w:r>
    </w:p>
    <w:p w:rsidR="00003A05" w:rsidRPr="00C94F8A" w:rsidRDefault="00003A05" w:rsidP="006A1A36">
      <w:pPr>
        <w:autoSpaceDE w:val="0"/>
        <w:autoSpaceDN w:val="0"/>
        <w:adjustRightInd w:val="0"/>
        <w:ind w:firstLine="1080"/>
        <w:jc w:val="both"/>
        <w:rPr>
          <w:rFonts w:ascii="Bookman Old Style" w:hAnsi="Bookman Old Style"/>
          <w:color w:val="000000"/>
          <w:sz w:val="24"/>
          <w:szCs w:val="24"/>
        </w:rPr>
      </w:pPr>
    </w:p>
    <w:p w:rsidR="00206E6C" w:rsidRPr="00C94F8A" w:rsidRDefault="00206E6C" w:rsidP="00931425">
      <w:pPr>
        <w:autoSpaceDE w:val="0"/>
        <w:autoSpaceDN w:val="0"/>
        <w:adjustRightInd w:val="0"/>
        <w:jc w:val="both"/>
        <w:rPr>
          <w:rFonts w:ascii="Bookman Old Style" w:hAnsi="Bookman Old Style"/>
          <w:b/>
          <w:bCs/>
          <w:color w:val="000000"/>
          <w:sz w:val="24"/>
          <w:szCs w:val="24"/>
        </w:rPr>
      </w:pPr>
      <w:r w:rsidRPr="00C94F8A">
        <w:rPr>
          <w:rFonts w:ascii="Bookman Old Style" w:hAnsi="Bookman Old Style"/>
          <w:b/>
          <w:bCs/>
          <w:color w:val="000000"/>
          <w:sz w:val="24"/>
          <w:szCs w:val="24"/>
        </w:rPr>
        <w:t>2 - O disposto no item acima somente se aplicará quando a melhor oferta inicial não tiver sido apresentada por ME ou EPP.</w:t>
      </w:r>
    </w:p>
    <w:p w:rsidR="00206E6C" w:rsidRPr="006B5D20" w:rsidRDefault="00206E6C" w:rsidP="006A1A36">
      <w:pPr>
        <w:spacing w:after="120"/>
        <w:ind w:firstLine="1080"/>
        <w:jc w:val="both"/>
        <w:rPr>
          <w:rFonts w:ascii="Bookman Old Style" w:hAnsi="Bookman Old Style"/>
          <w:b/>
          <w:color w:val="000000"/>
          <w:sz w:val="24"/>
          <w:szCs w:val="24"/>
        </w:rPr>
      </w:pPr>
    </w:p>
    <w:p w:rsidR="00206E6C" w:rsidRDefault="00206E6C" w:rsidP="006262E2">
      <w:pPr>
        <w:spacing w:after="120"/>
        <w:jc w:val="both"/>
        <w:rPr>
          <w:rFonts w:ascii="Bookman Old Style" w:hAnsi="Bookman Old Style"/>
          <w:b/>
          <w:color w:val="000000"/>
          <w:sz w:val="24"/>
          <w:szCs w:val="24"/>
        </w:rPr>
      </w:pPr>
      <w:r>
        <w:rPr>
          <w:rFonts w:ascii="Bookman Old Style" w:hAnsi="Bookman Old Style"/>
          <w:b/>
          <w:color w:val="000000"/>
          <w:sz w:val="24"/>
          <w:szCs w:val="24"/>
        </w:rPr>
        <w:t>IX</w:t>
      </w:r>
      <w:r w:rsidRPr="006B5D20">
        <w:rPr>
          <w:rFonts w:ascii="Bookman Old Style" w:hAnsi="Bookman Old Style"/>
          <w:b/>
          <w:color w:val="000000"/>
          <w:sz w:val="24"/>
          <w:szCs w:val="24"/>
        </w:rPr>
        <w:t xml:space="preserve"> - DO RECURSO, DA HOMOLOGAÇÃO</w:t>
      </w:r>
    </w:p>
    <w:p w:rsidR="00A42BCC" w:rsidRPr="006B5D20" w:rsidRDefault="00A42BCC" w:rsidP="006262E2">
      <w:pPr>
        <w:spacing w:after="120"/>
        <w:jc w:val="both"/>
        <w:rPr>
          <w:rFonts w:ascii="Bookman Old Style" w:hAnsi="Bookman Old Style"/>
          <w:b/>
          <w:color w:val="000000"/>
          <w:sz w:val="24"/>
          <w:szCs w:val="24"/>
        </w:rPr>
      </w:pPr>
    </w:p>
    <w:p w:rsidR="0064378C"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No final da sessão, a licitante que quiser recorrer deverá manifestar imediata e motivadamente a sua intenção, abrindo-se então o prazo de 3 (três) dias para apresentação de memoriais,  ficando as demais licitantes </w:t>
      </w:r>
      <w:r w:rsidRPr="006B5D20">
        <w:rPr>
          <w:rFonts w:ascii="Bookman Old Style" w:hAnsi="Bookman Old Style"/>
          <w:color w:val="000000"/>
          <w:sz w:val="24"/>
          <w:szCs w:val="24"/>
        </w:rPr>
        <w:lastRenderedPageBreak/>
        <w:t>desde logo intimadas para apresentar contra-razões em igual número de dias, que começarão a correr do término do prazo do recorrente, sendo-lhes assegurada vista imediata dos autos.</w:t>
      </w:r>
    </w:p>
    <w:p w:rsidR="0064378C"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2 - A ausência de manifestação imediata e motivada da licitante importará a decadência do direito de recurso e o encaminhamento do processo à autoridade competente para a homologação.</w:t>
      </w:r>
    </w:p>
    <w:p w:rsidR="00003A05"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Interposto o recurso, o Pregoeiro poderá reconsiderar a sua decisão ou encaminhá-lo devidamente informado à autoridade competente. </w:t>
      </w:r>
    </w:p>
    <w:p w:rsidR="0064378C"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4- O recurso terá efeito suspensivo e o seu acolhimento importará a invalidação dos atos insuscetíveis de aproveitamento.</w:t>
      </w:r>
    </w:p>
    <w:p w:rsidR="0064378C"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5 - Decididos os recursos e constatada a regularidade dos atos praticados, a autoridade competente homologará o procedimento e determinará a convocação dos beneficiários para a assinatura do contrato. </w:t>
      </w:r>
    </w:p>
    <w:p w:rsidR="00206E6C"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6 – A licitante que convocada para assinar o contrato deixar de fazê-lo no prazo fixado, dela será excluída, sob pena da aplicação das penalidades cabíveis, nos termos do item XIV, sub-item 1.</w:t>
      </w:r>
    </w:p>
    <w:p w:rsidR="00206E6C" w:rsidRPr="006B5D20" w:rsidRDefault="00206E6C" w:rsidP="00206E6C">
      <w:pPr>
        <w:pStyle w:val="TextosemFormatao"/>
        <w:jc w:val="both"/>
        <w:rPr>
          <w:rFonts w:ascii="Bookman Old Style" w:hAnsi="Bookman Old Style"/>
          <w:b/>
          <w:color w:val="000000"/>
          <w:sz w:val="24"/>
          <w:szCs w:val="24"/>
        </w:rPr>
      </w:pPr>
    </w:p>
    <w:p w:rsidR="00206E6C" w:rsidRPr="006B5D20" w:rsidRDefault="00206E6C" w:rsidP="00206E6C">
      <w:pPr>
        <w:pStyle w:val="TextosemFormatao"/>
        <w:jc w:val="both"/>
        <w:rPr>
          <w:rFonts w:ascii="Bookman Old Style" w:hAnsi="Bookman Old Style"/>
          <w:color w:val="000000"/>
          <w:sz w:val="24"/>
          <w:szCs w:val="24"/>
        </w:rPr>
      </w:pPr>
      <w:r w:rsidRPr="006B5D20">
        <w:rPr>
          <w:rFonts w:ascii="Bookman Old Style" w:hAnsi="Bookman Old Style"/>
          <w:b/>
          <w:color w:val="000000"/>
          <w:sz w:val="24"/>
          <w:szCs w:val="24"/>
        </w:rPr>
        <w:t>X – DO PRAZO DE VALIDADE DO CERTAME</w:t>
      </w:r>
    </w:p>
    <w:p w:rsidR="00206E6C" w:rsidRPr="006B5D20" w:rsidRDefault="00206E6C" w:rsidP="00206E6C">
      <w:pPr>
        <w:jc w:val="both"/>
        <w:rPr>
          <w:rFonts w:ascii="Bookman Old Style" w:hAnsi="Bookman Old Style"/>
          <w:color w:val="000000"/>
          <w:sz w:val="24"/>
          <w:szCs w:val="24"/>
        </w:rPr>
      </w:pPr>
    </w:p>
    <w:p w:rsidR="00206E6C" w:rsidRPr="006B5D20" w:rsidRDefault="00206E6C" w:rsidP="00931425">
      <w:pPr>
        <w:pStyle w:val="Ttulo1"/>
        <w:tabs>
          <w:tab w:val="left" w:pos="8460"/>
        </w:tabs>
        <w:rPr>
          <w:rFonts w:ascii="Bookman Old Style" w:hAnsi="Bookman Old Style"/>
          <w:color w:val="000000"/>
          <w:sz w:val="24"/>
          <w:szCs w:val="24"/>
        </w:rPr>
      </w:pPr>
      <w:r w:rsidRPr="006B5D20">
        <w:rPr>
          <w:rFonts w:ascii="Bookman Old Style" w:hAnsi="Bookman Old Style"/>
          <w:color w:val="000000"/>
          <w:sz w:val="24"/>
          <w:szCs w:val="24"/>
        </w:rPr>
        <w:t>1.</w:t>
      </w:r>
      <w:r w:rsidR="00145E13">
        <w:rPr>
          <w:rFonts w:ascii="Bookman Old Style" w:hAnsi="Bookman Old Style"/>
          <w:color w:val="000000"/>
          <w:sz w:val="24"/>
          <w:szCs w:val="24"/>
        </w:rPr>
        <w:t xml:space="preserve"> O prazo de validade do certame</w:t>
      </w:r>
      <w:r w:rsidRPr="006B5D20">
        <w:rPr>
          <w:rFonts w:ascii="Bookman Old Style" w:hAnsi="Bookman Old Style"/>
          <w:color w:val="000000"/>
          <w:sz w:val="24"/>
          <w:szCs w:val="24"/>
        </w:rPr>
        <w:t xml:space="preserve"> será até o dia 3</w:t>
      </w:r>
      <w:r>
        <w:rPr>
          <w:rFonts w:ascii="Bookman Old Style" w:hAnsi="Bookman Old Style"/>
          <w:color w:val="000000"/>
          <w:sz w:val="24"/>
          <w:szCs w:val="24"/>
        </w:rPr>
        <w:t>0</w:t>
      </w:r>
      <w:r w:rsidRPr="006B5D20">
        <w:rPr>
          <w:rFonts w:ascii="Bookman Old Style" w:hAnsi="Bookman Old Style"/>
          <w:color w:val="000000"/>
          <w:sz w:val="24"/>
          <w:szCs w:val="24"/>
        </w:rPr>
        <w:t xml:space="preserve"> de </w:t>
      </w:r>
      <w:r w:rsidR="008E6EEE">
        <w:rPr>
          <w:rFonts w:ascii="Bookman Old Style" w:hAnsi="Bookman Old Style"/>
          <w:color w:val="000000"/>
          <w:sz w:val="24"/>
          <w:szCs w:val="24"/>
        </w:rPr>
        <w:t>Julho</w:t>
      </w:r>
      <w:r>
        <w:rPr>
          <w:rFonts w:ascii="Bookman Old Style" w:hAnsi="Bookman Old Style"/>
          <w:color w:val="000000"/>
          <w:sz w:val="24"/>
          <w:szCs w:val="24"/>
        </w:rPr>
        <w:t xml:space="preserve"> </w:t>
      </w:r>
      <w:r w:rsidRPr="006B5D20">
        <w:rPr>
          <w:rFonts w:ascii="Bookman Old Style" w:hAnsi="Bookman Old Style"/>
          <w:color w:val="000000"/>
          <w:sz w:val="24"/>
          <w:szCs w:val="24"/>
        </w:rPr>
        <w:t>de 20</w:t>
      </w:r>
      <w:r w:rsidR="00145E13">
        <w:rPr>
          <w:rFonts w:ascii="Bookman Old Style" w:hAnsi="Bookman Old Style"/>
          <w:color w:val="000000"/>
          <w:sz w:val="24"/>
          <w:szCs w:val="24"/>
        </w:rPr>
        <w:t>11</w:t>
      </w:r>
      <w:r w:rsidRPr="006B5D20">
        <w:rPr>
          <w:rFonts w:ascii="Bookman Old Style" w:hAnsi="Bookman Old Style"/>
          <w:color w:val="000000"/>
          <w:sz w:val="24"/>
          <w:szCs w:val="24"/>
        </w:rPr>
        <w:t>.</w:t>
      </w:r>
    </w:p>
    <w:p w:rsidR="00206E6C" w:rsidRPr="006B5D20" w:rsidRDefault="00206E6C" w:rsidP="00206E6C">
      <w:pPr>
        <w:jc w:val="both"/>
        <w:rPr>
          <w:rFonts w:ascii="Bookman Old Style" w:hAnsi="Bookman Old Style"/>
          <w:color w:val="000000"/>
          <w:sz w:val="24"/>
          <w:szCs w:val="24"/>
        </w:rPr>
      </w:pPr>
    </w:p>
    <w:p w:rsidR="00206E6C" w:rsidRPr="006262E2" w:rsidRDefault="00206E6C" w:rsidP="006262E2">
      <w:pPr>
        <w:spacing w:after="120"/>
        <w:jc w:val="both"/>
        <w:rPr>
          <w:rFonts w:ascii="Bookman Old Style" w:hAnsi="Bookman Old Style"/>
          <w:b/>
          <w:color w:val="000000"/>
          <w:sz w:val="24"/>
          <w:szCs w:val="24"/>
        </w:rPr>
      </w:pPr>
      <w:r w:rsidRPr="006262E2">
        <w:rPr>
          <w:rFonts w:ascii="Bookman Old Style" w:hAnsi="Bookman Old Style"/>
          <w:b/>
          <w:sz w:val="24"/>
          <w:szCs w:val="24"/>
        </w:rPr>
        <w:t>XI - DOS PRAZOS, DAS CONDIÇÕES E DO LOCAL DE ENTREGA DO OBJETO DA LICITAÇÃO</w:t>
      </w:r>
      <w:r w:rsidR="004353F5" w:rsidRPr="006262E2">
        <w:rPr>
          <w:rFonts w:ascii="Bookman Old Style" w:hAnsi="Bookman Old Style"/>
          <w:b/>
          <w:sz w:val="24"/>
          <w:szCs w:val="24"/>
        </w:rPr>
        <w:t>.</w:t>
      </w:r>
    </w:p>
    <w:p w:rsidR="00206E6C" w:rsidRPr="00A42BCC" w:rsidRDefault="00206E6C" w:rsidP="00931425">
      <w:pPr>
        <w:pStyle w:val="Lista4"/>
        <w:jc w:val="both"/>
        <w:rPr>
          <w:rFonts w:ascii="Bookman Old Style" w:hAnsi="Bookman Old Style"/>
          <w:szCs w:val="24"/>
        </w:rPr>
      </w:pPr>
      <w:r w:rsidRPr="00A42BCC">
        <w:rPr>
          <w:rFonts w:ascii="Bookman Old Style" w:hAnsi="Bookman Old Style"/>
          <w:szCs w:val="24"/>
        </w:rPr>
        <w:t>1</w:t>
      </w:r>
      <w:r w:rsidR="00725461" w:rsidRPr="00A42BCC">
        <w:rPr>
          <w:rFonts w:ascii="Bookman Old Style" w:hAnsi="Bookman Old Style"/>
          <w:szCs w:val="24"/>
        </w:rPr>
        <w:t xml:space="preserve"> -</w:t>
      </w:r>
      <w:r w:rsidRPr="00A42BCC">
        <w:rPr>
          <w:rFonts w:ascii="Bookman Old Style" w:hAnsi="Bookman Old Style"/>
          <w:b/>
          <w:szCs w:val="24"/>
        </w:rPr>
        <w:t xml:space="preserve"> </w:t>
      </w:r>
      <w:r w:rsidRPr="00A42BCC">
        <w:rPr>
          <w:rFonts w:ascii="Bookman Old Style" w:hAnsi="Bookman Old Style"/>
          <w:szCs w:val="24"/>
        </w:rPr>
        <w:t xml:space="preserve">O objeto desta licitação deverá ser entregue </w:t>
      </w:r>
      <w:r w:rsidR="00A42BCC" w:rsidRPr="00A42BCC">
        <w:rPr>
          <w:rFonts w:ascii="Bookman Old Style" w:hAnsi="Bookman Old Style"/>
          <w:szCs w:val="24"/>
        </w:rPr>
        <w:t>conforme item V letra “f”</w:t>
      </w:r>
      <w:r w:rsidRPr="00A42BCC">
        <w:rPr>
          <w:rFonts w:ascii="Bookman Old Style" w:hAnsi="Bookman Old Style"/>
          <w:szCs w:val="24"/>
        </w:rPr>
        <w:t xml:space="preserve">, contados a partir da emissão da autorização de fornecimento, </w:t>
      </w:r>
      <w:r w:rsidR="00A42BCC" w:rsidRPr="00A42BCC">
        <w:rPr>
          <w:rFonts w:ascii="Bookman Old Style" w:hAnsi="Bookman Old Style"/>
          <w:szCs w:val="24"/>
        </w:rPr>
        <w:t>de acordo com</w:t>
      </w:r>
      <w:r w:rsidRPr="00A42BCC">
        <w:rPr>
          <w:rFonts w:ascii="Bookman Old Style" w:hAnsi="Bookman Old Style"/>
          <w:szCs w:val="24"/>
        </w:rPr>
        <w:t xml:space="preserve"> as condições estabelecidas nos </w:t>
      </w:r>
      <w:r w:rsidRPr="00A42BCC">
        <w:rPr>
          <w:rFonts w:ascii="Bookman Old Style" w:hAnsi="Bookman Old Style"/>
          <w:b/>
          <w:szCs w:val="24"/>
        </w:rPr>
        <w:t>Anexo I</w:t>
      </w:r>
      <w:r w:rsidRPr="00A42BCC">
        <w:rPr>
          <w:rFonts w:ascii="Bookman Old Style" w:hAnsi="Bookman Old Style"/>
          <w:szCs w:val="24"/>
        </w:rPr>
        <w:t xml:space="preserve"> deste edital.</w:t>
      </w:r>
    </w:p>
    <w:p w:rsidR="0064378C" w:rsidRPr="0064378C" w:rsidRDefault="0064378C" w:rsidP="0064378C"/>
    <w:p w:rsidR="00206E6C" w:rsidRDefault="00206E6C" w:rsidP="00931425">
      <w:pPr>
        <w:pStyle w:val="Lista4"/>
        <w:jc w:val="both"/>
        <w:rPr>
          <w:rFonts w:ascii="Bookman Old Style" w:hAnsi="Bookman Old Style"/>
          <w:color w:val="000000"/>
          <w:szCs w:val="24"/>
        </w:rPr>
      </w:pPr>
      <w:r w:rsidRPr="006B5D20">
        <w:rPr>
          <w:rFonts w:ascii="Bookman Old Style" w:hAnsi="Bookman Old Style"/>
          <w:color w:val="000000"/>
          <w:szCs w:val="24"/>
        </w:rPr>
        <w:t>2</w:t>
      </w:r>
      <w:r w:rsidR="00725461">
        <w:rPr>
          <w:rFonts w:ascii="Bookman Old Style" w:hAnsi="Bookman Old Style"/>
          <w:color w:val="000000"/>
          <w:szCs w:val="24"/>
        </w:rPr>
        <w:t xml:space="preserve"> - </w:t>
      </w:r>
      <w:r w:rsidRPr="006B5D20">
        <w:rPr>
          <w:rFonts w:ascii="Bookman Old Style" w:hAnsi="Bookman Old Style"/>
          <w:color w:val="000000"/>
          <w:szCs w:val="24"/>
        </w:rPr>
        <w:t xml:space="preserve">A entrega do objeto desta licitação deverá ser feita na Secretaria Municipal </w:t>
      </w:r>
      <w:r w:rsidR="00C152EF">
        <w:rPr>
          <w:rFonts w:ascii="Bookman Old Style" w:hAnsi="Bookman Old Style"/>
          <w:color w:val="000000"/>
          <w:szCs w:val="24"/>
        </w:rPr>
        <w:t>da Educação</w:t>
      </w:r>
      <w:r w:rsidRPr="006B5D20">
        <w:rPr>
          <w:rFonts w:ascii="Bookman Old Style" w:hAnsi="Bookman Old Style"/>
          <w:color w:val="000000"/>
          <w:szCs w:val="24"/>
        </w:rPr>
        <w:t>, sito a Rua Mainolvo Lemhkuhl, 20, Centro, Leoberto Leal - SC, correndo por conta da Contratada as despesas de embalagem, seguros, transporte, tributos, encargos trabalhistas e previdenciários decorrentes do fornecimento.</w:t>
      </w:r>
    </w:p>
    <w:p w:rsidR="00725461" w:rsidRPr="00725461" w:rsidRDefault="00725461" w:rsidP="00725461"/>
    <w:p w:rsidR="00206E6C" w:rsidRDefault="00206E6C" w:rsidP="006262E2">
      <w:pPr>
        <w:pStyle w:val="Ttulo4"/>
        <w:tabs>
          <w:tab w:val="left" w:pos="0"/>
        </w:tabs>
        <w:jc w:val="both"/>
        <w:rPr>
          <w:rFonts w:ascii="Bookman Old Style" w:hAnsi="Bookman Old Style"/>
          <w:sz w:val="24"/>
          <w:szCs w:val="24"/>
        </w:rPr>
      </w:pPr>
      <w:r w:rsidRPr="006262E2">
        <w:rPr>
          <w:rFonts w:ascii="Bookman Old Style" w:hAnsi="Bookman Old Style"/>
          <w:sz w:val="24"/>
          <w:szCs w:val="24"/>
        </w:rPr>
        <w:t>XII - DAS CONDIÇÕES DE RECEBIMENTO DO OBJETO</w:t>
      </w:r>
    </w:p>
    <w:p w:rsidR="00A42BCC" w:rsidRPr="00A42BCC" w:rsidRDefault="00A42BCC" w:rsidP="00A42BCC"/>
    <w:p w:rsidR="00206E6C" w:rsidRPr="006B5D20" w:rsidRDefault="00206E6C" w:rsidP="00931425">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1 - O objeto da presente licitação será recebido provisoriamente em até 02</w:t>
      </w:r>
      <w:r w:rsidR="00725461">
        <w:rPr>
          <w:rFonts w:ascii="Bookman Old Style" w:hAnsi="Bookman Old Style"/>
          <w:color w:val="000000"/>
          <w:sz w:val="24"/>
          <w:szCs w:val="24"/>
        </w:rPr>
        <w:t xml:space="preserve"> </w:t>
      </w:r>
      <w:r w:rsidRPr="006B5D20">
        <w:rPr>
          <w:rFonts w:ascii="Bookman Old Style" w:hAnsi="Bookman Old Style"/>
          <w:color w:val="000000"/>
          <w:sz w:val="24"/>
          <w:szCs w:val="24"/>
        </w:rPr>
        <w:t>(dois) dias úteis, contados da data da entrega, no local e endereço indicados no subitem 2 do item XI anterior.</w:t>
      </w:r>
    </w:p>
    <w:p w:rsidR="00725461" w:rsidRPr="006B5D20" w:rsidRDefault="00206E6C" w:rsidP="00931425">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2 - Constatadas irregularidades no objeto contratual, o Contratante poderá:</w:t>
      </w:r>
    </w:p>
    <w:p w:rsidR="009D2AF8"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se disser respeito à especificação, rejeitá-lo no todo ou em parte, determinando sua substituição ou rescindindo a contratação, sem prejuízo das penalidades cabíveis;</w:t>
      </w:r>
    </w:p>
    <w:p w:rsidR="00725461" w:rsidRPr="006B5D20" w:rsidRDefault="00206E6C" w:rsidP="00931425">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a.1) na hipótese de substituição, a Contratada deverá fazê-la em conformidade com a indicação da Administração, </w:t>
      </w:r>
      <w:r w:rsidRPr="006B5D20">
        <w:rPr>
          <w:rFonts w:ascii="Bookman Old Style" w:hAnsi="Bookman Old Style"/>
          <w:b/>
          <w:color w:val="000000"/>
          <w:sz w:val="24"/>
          <w:szCs w:val="24"/>
        </w:rPr>
        <w:t>no prazo máximo de 05 (cinco)</w:t>
      </w:r>
      <w:r w:rsidRPr="006B5D20">
        <w:rPr>
          <w:rFonts w:ascii="Bookman Old Style" w:hAnsi="Bookman Old Style"/>
          <w:color w:val="000000"/>
          <w:sz w:val="24"/>
          <w:szCs w:val="24"/>
        </w:rPr>
        <w:t xml:space="preserve"> </w:t>
      </w:r>
      <w:r w:rsidRPr="006B5D20">
        <w:rPr>
          <w:rFonts w:ascii="Bookman Old Style" w:hAnsi="Bookman Old Style"/>
          <w:b/>
          <w:color w:val="000000"/>
          <w:sz w:val="24"/>
          <w:szCs w:val="24"/>
        </w:rPr>
        <w:t>dias</w:t>
      </w:r>
      <w:r w:rsidRPr="006B5D20">
        <w:rPr>
          <w:rFonts w:ascii="Bookman Old Style" w:hAnsi="Bookman Old Style"/>
          <w:color w:val="000000"/>
          <w:sz w:val="24"/>
          <w:szCs w:val="24"/>
        </w:rPr>
        <w:t>, contados da notificação por escrito, mantido o preço inicialmente contratado;</w:t>
      </w:r>
    </w:p>
    <w:p w:rsidR="00206E6C" w:rsidRDefault="00206E6C" w:rsidP="00931425">
      <w:pPr>
        <w:jc w:val="both"/>
        <w:rPr>
          <w:rFonts w:ascii="Bookman Old Style" w:hAnsi="Bookman Old Style"/>
          <w:color w:val="000000"/>
          <w:sz w:val="24"/>
          <w:szCs w:val="24"/>
        </w:rPr>
      </w:pPr>
      <w:r w:rsidRPr="006B5D20">
        <w:rPr>
          <w:rFonts w:ascii="Bookman Old Style" w:hAnsi="Bookman Old Style"/>
          <w:color w:val="000000"/>
          <w:sz w:val="24"/>
          <w:szCs w:val="24"/>
        </w:rPr>
        <w:t>b) se disser respeito à diferença de quantidade ou de partes, determinar sua complementação ou rescindir a contratação, sem prejuízo das penalidades cabíveis;</w:t>
      </w:r>
    </w:p>
    <w:p w:rsidR="00725461" w:rsidRPr="006B5D20" w:rsidRDefault="00725461" w:rsidP="00206E6C">
      <w:pPr>
        <w:ind w:firstLine="1123"/>
        <w:jc w:val="both"/>
        <w:rPr>
          <w:rFonts w:ascii="Bookman Old Style" w:hAnsi="Bookman Old Style"/>
          <w:color w:val="000000"/>
          <w:sz w:val="24"/>
          <w:szCs w:val="24"/>
        </w:rPr>
      </w:pPr>
    </w:p>
    <w:p w:rsidR="00206E6C" w:rsidRPr="006B5D20" w:rsidRDefault="00206E6C" w:rsidP="00931425">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b.1) na hipótese de complementação, a Contratada deverá fazê-la em conformidade com a indicação do Contratante, </w:t>
      </w:r>
      <w:r w:rsidRPr="006B5D20">
        <w:rPr>
          <w:rFonts w:ascii="Bookman Old Style" w:hAnsi="Bookman Old Style"/>
          <w:b/>
          <w:color w:val="000000"/>
          <w:sz w:val="24"/>
          <w:szCs w:val="24"/>
        </w:rPr>
        <w:t>no prazo máximo de 05 (cinco) dias</w:t>
      </w:r>
      <w:r w:rsidRPr="006B5D20">
        <w:rPr>
          <w:rFonts w:ascii="Bookman Old Style" w:hAnsi="Bookman Old Style"/>
          <w:color w:val="000000"/>
          <w:sz w:val="24"/>
          <w:szCs w:val="24"/>
        </w:rPr>
        <w:t>, contados da notificação por escrito, mantido o preço inicialmente contratado.</w:t>
      </w:r>
    </w:p>
    <w:p w:rsidR="007A4B88" w:rsidRDefault="00206E6C" w:rsidP="00931425">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 xml:space="preserve">5 - O recebimento do objeto dar-se-á definitivamente </w:t>
      </w:r>
      <w:r w:rsidRPr="006B5D20">
        <w:rPr>
          <w:rFonts w:ascii="Bookman Old Style" w:hAnsi="Bookman Old Style"/>
          <w:b/>
          <w:color w:val="000000"/>
          <w:sz w:val="24"/>
          <w:szCs w:val="24"/>
        </w:rPr>
        <w:t>no prazo de 05 (cinco)</w:t>
      </w:r>
      <w:r w:rsidRPr="006B5D20">
        <w:rPr>
          <w:rFonts w:ascii="Bookman Old Style" w:hAnsi="Bookman Old Style"/>
          <w:color w:val="000000"/>
          <w:sz w:val="24"/>
          <w:szCs w:val="24"/>
        </w:rPr>
        <w:t xml:space="preserve"> </w:t>
      </w:r>
      <w:r w:rsidRPr="006B5D20">
        <w:rPr>
          <w:rFonts w:ascii="Bookman Old Style" w:hAnsi="Bookman Old Style"/>
          <w:b/>
          <w:color w:val="000000"/>
          <w:sz w:val="24"/>
          <w:szCs w:val="24"/>
        </w:rPr>
        <w:t>dias úteis</w:t>
      </w:r>
      <w:r w:rsidRPr="006B5D20">
        <w:rPr>
          <w:rFonts w:ascii="Bookman Old Style" w:hAnsi="Bookman Old Style"/>
          <w:color w:val="000000"/>
          <w:sz w:val="24"/>
          <w:szCs w:val="24"/>
        </w:rPr>
        <w:t>, após o recebimento provisório, uma vez verificado o atendimento integral da quantidade e das especificações contratadas.</w:t>
      </w:r>
    </w:p>
    <w:p w:rsidR="007A4B88" w:rsidRDefault="007A4B88" w:rsidP="007A4B88">
      <w:pPr>
        <w:pStyle w:val="Ttulo4"/>
        <w:rPr>
          <w:rFonts w:ascii="Bookman Old Style" w:hAnsi="Bookman Old Style"/>
          <w:sz w:val="24"/>
          <w:szCs w:val="24"/>
        </w:rPr>
      </w:pPr>
      <w:r>
        <w:rPr>
          <w:rFonts w:ascii="Bookman Old Style" w:hAnsi="Bookman Old Style"/>
          <w:sz w:val="24"/>
          <w:szCs w:val="24"/>
        </w:rPr>
        <w:t>XIII - DAS DOTAÇÕES.</w:t>
      </w:r>
    </w:p>
    <w:p w:rsidR="007A4B88" w:rsidRDefault="007A4B88" w:rsidP="007A4B88">
      <w:pPr>
        <w:autoSpaceDE w:val="0"/>
        <w:jc w:val="both"/>
        <w:rPr>
          <w:rFonts w:ascii="Bookman Old Style" w:hAnsi="Bookman Old Style" w:cs="Arial"/>
          <w:sz w:val="24"/>
          <w:szCs w:val="24"/>
        </w:rPr>
      </w:pPr>
    </w:p>
    <w:p w:rsidR="007A4B88" w:rsidRDefault="007A4B88" w:rsidP="00931425">
      <w:pPr>
        <w:autoSpaceDE w:val="0"/>
        <w:jc w:val="both"/>
        <w:rPr>
          <w:rFonts w:ascii="Bookman Old Style" w:hAnsi="Bookman Old Style" w:cs="Arial"/>
          <w:sz w:val="24"/>
          <w:szCs w:val="24"/>
        </w:rPr>
      </w:pPr>
      <w:r>
        <w:rPr>
          <w:rFonts w:ascii="Bookman Old Style" w:hAnsi="Bookman Old Style" w:cs="Arial"/>
          <w:sz w:val="24"/>
          <w:szCs w:val="24"/>
        </w:rPr>
        <w:t>13.1</w:t>
      </w:r>
      <w:r>
        <w:rPr>
          <w:rFonts w:ascii="Bookman Old Style" w:hAnsi="Bookman Old Style" w:cs="Arial"/>
          <w:sz w:val="24"/>
          <w:szCs w:val="24"/>
        </w:rPr>
        <w:tab/>
        <w:t>As despesas decorrentes da presente licitação correrão por conta do orçamento vigente:</w:t>
      </w:r>
    </w:p>
    <w:p w:rsidR="000B17FF" w:rsidRDefault="000B17FF" w:rsidP="00931425">
      <w:pPr>
        <w:autoSpaceDE w:val="0"/>
        <w:jc w:val="both"/>
        <w:rPr>
          <w:rFonts w:ascii="Bookman Old Style" w:hAnsi="Bookman Old Style" w:cs="Arial"/>
          <w:sz w:val="24"/>
          <w:szCs w:val="24"/>
        </w:rPr>
      </w:pPr>
    </w:p>
    <w:p w:rsidR="000B17FF" w:rsidRPr="000C5492" w:rsidRDefault="000B17FF" w:rsidP="000B17FF">
      <w:pPr>
        <w:pStyle w:val="Default"/>
        <w:rPr>
          <w:rFonts w:ascii="Bookman Old Style" w:hAnsi="Bookman Old Style"/>
          <w:color w:val="auto"/>
        </w:rPr>
      </w:pPr>
      <w:r w:rsidRPr="000C5492">
        <w:rPr>
          <w:rFonts w:ascii="Bookman Old Style" w:hAnsi="Bookman Old Style"/>
          <w:color w:val="auto"/>
        </w:rPr>
        <w:t>04.01.12.361.0004.2004   3.390.00.00.00.00.00.0.1.0001.0 – Funcionamento e Manutenção da SECD – Ensino Fundamental</w:t>
      </w:r>
    </w:p>
    <w:p w:rsidR="000B17FF" w:rsidRPr="000C5492" w:rsidRDefault="000B17FF" w:rsidP="000B17FF">
      <w:pPr>
        <w:pStyle w:val="Default"/>
        <w:rPr>
          <w:rFonts w:ascii="Bookman Old Style" w:hAnsi="Bookman Old Style"/>
          <w:color w:val="auto"/>
        </w:rPr>
      </w:pPr>
      <w:r w:rsidRPr="000C5492">
        <w:rPr>
          <w:rFonts w:ascii="Bookman Old Style" w:hAnsi="Bookman Old Style"/>
          <w:color w:val="auto"/>
        </w:rPr>
        <w:t>3390</w:t>
      </w:r>
      <w:r w:rsidR="00575F2C" w:rsidRPr="000C5492">
        <w:rPr>
          <w:rFonts w:ascii="Bookman Old Style" w:hAnsi="Bookman Old Style"/>
          <w:color w:val="auto"/>
        </w:rPr>
        <w:t>3023</w:t>
      </w:r>
      <w:r w:rsidRPr="000C5492">
        <w:rPr>
          <w:rFonts w:ascii="Bookman Old Style" w:hAnsi="Bookman Old Style"/>
          <w:color w:val="auto"/>
        </w:rPr>
        <w:t xml:space="preserve"> – Material de Consumo </w:t>
      </w:r>
    </w:p>
    <w:p w:rsidR="000B17FF" w:rsidRPr="000C5492" w:rsidRDefault="000B17FF" w:rsidP="000B17FF">
      <w:pPr>
        <w:pStyle w:val="Default"/>
        <w:rPr>
          <w:rFonts w:ascii="Bookman Old Style" w:hAnsi="Bookman Old Style"/>
          <w:color w:val="auto"/>
        </w:rPr>
      </w:pPr>
      <w:r w:rsidRPr="000C5492">
        <w:rPr>
          <w:rFonts w:ascii="Bookman Old Style" w:hAnsi="Bookman Old Style"/>
          <w:color w:val="auto"/>
        </w:rPr>
        <w:t>3390</w:t>
      </w:r>
      <w:r w:rsidR="00575F2C" w:rsidRPr="000C5492">
        <w:rPr>
          <w:rFonts w:ascii="Bookman Old Style" w:hAnsi="Bookman Old Style"/>
          <w:color w:val="auto"/>
        </w:rPr>
        <w:t>3638</w:t>
      </w:r>
      <w:r w:rsidRPr="000C5492">
        <w:rPr>
          <w:rFonts w:ascii="Bookman Old Style" w:hAnsi="Bookman Old Style"/>
          <w:color w:val="auto"/>
        </w:rPr>
        <w:t xml:space="preserve"> – Prestação de Serviços</w:t>
      </w:r>
      <w:r w:rsidR="00575F2C" w:rsidRPr="000C5492">
        <w:rPr>
          <w:rFonts w:ascii="Bookman Old Style" w:hAnsi="Bookman Old Style"/>
          <w:color w:val="auto"/>
        </w:rPr>
        <w:t>-Pessoa Física</w:t>
      </w:r>
    </w:p>
    <w:p w:rsidR="00575F2C" w:rsidRPr="000C5492" w:rsidRDefault="00575F2C" w:rsidP="000B17FF">
      <w:pPr>
        <w:pStyle w:val="Default"/>
        <w:rPr>
          <w:rFonts w:ascii="Bookman Old Style" w:hAnsi="Bookman Old Style"/>
          <w:color w:val="auto"/>
        </w:rPr>
      </w:pPr>
      <w:r w:rsidRPr="000C5492">
        <w:rPr>
          <w:rFonts w:ascii="Bookman Old Style" w:hAnsi="Bookman Old Style"/>
          <w:color w:val="auto"/>
        </w:rPr>
        <w:t>33903970 – Prestação de Serviços-Pessoa Jurídica</w:t>
      </w:r>
    </w:p>
    <w:p w:rsidR="000B17FF" w:rsidRPr="000C5492" w:rsidRDefault="000B17FF" w:rsidP="00206E6C">
      <w:pPr>
        <w:pStyle w:val="Corpodetexto3"/>
        <w:tabs>
          <w:tab w:val="left" w:pos="0"/>
        </w:tabs>
        <w:ind w:firstLine="1122"/>
        <w:jc w:val="both"/>
        <w:rPr>
          <w:rFonts w:ascii="Bookman Old Style" w:hAnsi="Bookman Old Style"/>
          <w:sz w:val="24"/>
          <w:szCs w:val="24"/>
        </w:rPr>
      </w:pPr>
    </w:p>
    <w:p w:rsidR="00955111" w:rsidRPr="000C5492" w:rsidRDefault="00907074" w:rsidP="00955111">
      <w:pPr>
        <w:pStyle w:val="Default"/>
        <w:rPr>
          <w:rFonts w:ascii="Bookman Old Style" w:hAnsi="Bookman Old Style"/>
          <w:color w:val="auto"/>
        </w:rPr>
      </w:pPr>
      <w:r w:rsidRPr="000C5492">
        <w:rPr>
          <w:rFonts w:ascii="Bookman Old Style" w:hAnsi="Bookman Old Style"/>
          <w:color w:val="auto"/>
        </w:rPr>
        <w:t>04.01.12.361.0004.2004</w:t>
      </w:r>
      <w:r w:rsidR="00955111" w:rsidRPr="000C5492">
        <w:rPr>
          <w:rFonts w:ascii="Bookman Old Style" w:hAnsi="Bookman Old Style"/>
          <w:color w:val="auto"/>
        </w:rPr>
        <w:t xml:space="preserve"> </w:t>
      </w:r>
      <w:r w:rsidR="003948A0" w:rsidRPr="000C5492">
        <w:rPr>
          <w:rFonts w:ascii="Bookman Old Style" w:hAnsi="Bookman Old Style"/>
          <w:color w:val="auto"/>
        </w:rPr>
        <w:t xml:space="preserve">  3.3</w:t>
      </w:r>
      <w:r w:rsidR="000B17FF" w:rsidRPr="000C5492">
        <w:rPr>
          <w:rFonts w:ascii="Bookman Old Style" w:hAnsi="Bookman Old Style"/>
          <w:color w:val="auto"/>
        </w:rPr>
        <w:t>.</w:t>
      </w:r>
      <w:r w:rsidR="003948A0" w:rsidRPr="000C5492">
        <w:rPr>
          <w:rFonts w:ascii="Bookman Old Style" w:hAnsi="Bookman Old Style"/>
          <w:color w:val="auto"/>
        </w:rPr>
        <w:t xml:space="preserve">90.00.00.00.00.00.0.3.0000.0 </w:t>
      </w:r>
      <w:r w:rsidR="00955111" w:rsidRPr="000C5492">
        <w:rPr>
          <w:rFonts w:ascii="Bookman Old Style" w:hAnsi="Bookman Old Style"/>
          <w:color w:val="auto"/>
        </w:rPr>
        <w:t xml:space="preserve">– </w:t>
      </w:r>
      <w:r w:rsidRPr="000C5492">
        <w:rPr>
          <w:rFonts w:ascii="Bookman Old Style" w:hAnsi="Bookman Old Style"/>
          <w:color w:val="auto"/>
        </w:rPr>
        <w:t>Funcionamento e Manutenção da SECD</w:t>
      </w:r>
      <w:r w:rsidR="004E08DE" w:rsidRPr="000C5492">
        <w:rPr>
          <w:rFonts w:ascii="Bookman Old Style" w:hAnsi="Bookman Old Style"/>
          <w:color w:val="auto"/>
        </w:rPr>
        <w:t xml:space="preserve"> </w:t>
      </w:r>
      <w:r w:rsidRPr="000C5492">
        <w:rPr>
          <w:rFonts w:ascii="Bookman Old Style" w:hAnsi="Bookman Old Style"/>
          <w:color w:val="auto"/>
        </w:rPr>
        <w:t xml:space="preserve">– Ensino </w:t>
      </w:r>
      <w:r w:rsidR="000B17FF" w:rsidRPr="000C5492">
        <w:rPr>
          <w:rFonts w:ascii="Bookman Old Style" w:hAnsi="Bookman Old Style"/>
          <w:color w:val="auto"/>
        </w:rPr>
        <w:t>Fundamental</w:t>
      </w:r>
    </w:p>
    <w:p w:rsidR="00575F2C" w:rsidRPr="000C5492" w:rsidRDefault="00575F2C" w:rsidP="00575F2C">
      <w:pPr>
        <w:pStyle w:val="Default"/>
        <w:rPr>
          <w:rFonts w:ascii="Bookman Old Style" w:hAnsi="Bookman Old Style"/>
          <w:color w:val="auto"/>
        </w:rPr>
      </w:pPr>
      <w:r w:rsidRPr="000C5492">
        <w:rPr>
          <w:rFonts w:ascii="Bookman Old Style" w:hAnsi="Bookman Old Style"/>
          <w:color w:val="auto"/>
        </w:rPr>
        <w:t xml:space="preserve">33903023 – Material de Consumo </w:t>
      </w:r>
    </w:p>
    <w:p w:rsidR="00575F2C" w:rsidRPr="000C5492" w:rsidRDefault="00575F2C" w:rsidP="00575F2C">
      <w:pPr>
        <w:pStyle w:val="Default"/>
        <w:rPr>
          <w:rFonts w:ascii="Bookman Old Style" w:hAnsi="Bookman Old Style"/>
          <w:color w:val="auto"/>
        </w:rPr>
      </w:pPr>
      <w:r w:rsidRPr="000C5492">
        <w:rPr>
          <w:rFonts w:ascii="Bookman Old Style" w:hAnsi="Bookman Old Style"/>
          <w:color w:val="auto"/>
        </w:rPr>
        <w:t>33903638 – Prestação de Serviços-Pessoa Física</w:t>
      </w:r>
    </w:p>
    <w:p w:rsidR="00575F2C" w:rsidRPr="000C5492" w:rsidRDefault="00575F2C" w:rsidP="00575F2C">
      <w:pPr>
        <w:pStyle w:val="Default"/>
        <w:rPr>
          <w:rFonts w:ascii="Bookman Old Style" w:hAnsi="Bookman Old Style"/>
          <w:color w:val="auto"/>
        </w:rPr>
      </w:pPr>
      <w:r w:rsidRPr="000C5492">
        <w:rPr>
          <w:rFonts w:ascii="Bookman Old Style" w:hAnsi="Bookman Old Style"/>
          <w:color w:val="auto"/>
        </w:rPr>
        <w:t>33903970 – Prestação de Serviços-Pessoa Jurídica</w:t>
      </w:r>
    </w:p>
    <w:p w:rsidR="00907074" w:rsidRPr="000C5492" w:rsidRDefault="00907074" w:rsidP="00955111">
      <w:pPr>
        <w:pStyle w:val="Default"/>
        <w:rPr>
          <w:rFonts w:ascii="Bookman Old Style" w:hAnsi="Bookman Old Style"/>
          <w:color w:val="auto"/>
        </w:rPr>
      </w:pPr>
    </w:p>
    <w:p w:rsidR="000B17FF" w:rsidRPr="000C5492" w:rsidRDefault="000B17FF" w:rsidP="003948A0">
      <w:pPr>
        <w:pStyle w:val="Default"/>
        <w:rPr>
          <w:rFonts w:ascii="Bookman Old Style" w:hAnsi="Bookman Old Style"/>
          <w:color w:val="auto"/>
        </w:rPr>
      </w:pPr>
    </w:p>
    <w:p w:rsidR="000B17FF" w:rsidRPr="000C5492" w:rsidRDefault="000B17FF" w:rsidP="000B17FF">
      <w:pPr>
        <w:pStyle w:val="Default"/>
        <w:rPr>
          <w:rFonts w:ascii="Bookman Old Style" w:hAnsi="Bookman Old Style"/>
          <w:color w:val="auto"/>
        </w:rPr>
      </w:pPr>
      <w:r w:rsidRPr="000C5492">
        <w:rPr>
          <w:rFonts w:ascii="Bookman Old Style" w:hAnsi="Bookman Old Style"/>
          <w:color w:val="auto"/>
        </w:rPr>
        <w:t>04.01.12.365.0004.2005    3.3.90.00.00.00.00.00.0.3.0000.0 - Funcionamento e Manutenção da SECD – Ensino Infantil</w:t>
      </w:r>
    </w:p>
    <w:p w:rsidR="00575F2C" w:rsidRPr="000C5492" w:rsidRDefault="00575F2C" w:rsidP="00575F2C">
      <w:pPr>
        <w:pStyle w:val="Default"/>
        <w:rPr>
          <w:rFonts w:ascii="Bookman Old Style" w:hAnsi="Bookman Old Style"/>
          <w:color w:val="auto"/>
        </w:rPr>
      </w:pPr>
      <w:r w:rsidRPr="000C5492">
        <w:rPr>
          <w:rFonts w:ascii="Bookman Old Style" w:hAnsi="Bookman Old Style"/>
          <w:color w:val="auto"/>
        </w:rPr>
        <w:t xml:space="preserve">33903023 – Material de Consumo </w:t>
      </w:r>
    </w:p>
    <w:p w:rsidR="00575F2C" w:rsidRPr="000C5492" w:rsidRDefault="00575F2C" w:rsidP="00575F2C">
      <w:pPr>
        <w:pStyle w:val="Default"/>
        <w:rPr>
          <w:rFonts w:ascii="Bookman Old Style" w:hAnsi="Bookman Old Style"/>
          <w:color w:val="auto"/>
        </w:rPr>
      </w:pPr>
      <w:r w:rsidRPr="000C5492">
        <w:rPr>
          <w:rFonts w:ascii="Bookman Old Style" w:hAnsi="Bookman Old Style"/>
          <w:color w:val="auto"/>
        </w:rPr>
        <w:t>33903638 – Prestação de Serviços-Pessoa Física</w:t>
      </w:r>
    </w:p>
    <w:p w:rsidR="00575F2C" w:rsidRPr="000C5492" w:rsidRDefault="00575F2C" w:rsidP="00575F2C">
      <w:pPr>
        <w:pStyle w:val="Default"/>
        <w:rPr>
          <w:rFonts w:ascii="Bookman Old Style" w:hAnsi="Bookman Old Style"/>
          <w:color w:val="auto"/>
        </w:rPr>
      </w:pPr>
      <w:r w:rsidRPr="000C5492">
        <w:rPr>
          <w:rFonts w:ascii="Bookman Old Style" w:hAnsi="Bookman Old Style"/>
          <w:color w:val="auto"/>
        </w:rPr>
        <w:t>33903970 – Prestação de Serviços-Pessoa Jurídica</w:t>
      </w:r>
    </w:p>
    <w:p w:rsidR="003948A0" w:rsidRPr="006B5D20" w:rsidRDefault="003948A0" w:rsidP="000B17FF">
      <w:pPr>
        <w:pStyle w:val="Corpodetexto3"/>
        <w:tabs>
          <w:tab w:val="left" w:pos="0"/>
        </w:tabs>
        <w:jc w:val="both"/>
        <w:rPr>
          <w:rFonts w:ascii="Bookman Old Style" w:hAnsi="Bookman Old Style"/>
          <w:color w:val="000000"/>
          <w:sz w:val="24"/>
          <w:szCs w:val="24"/>
        </w:rPr>
      </w:pPr>
    </w:p>
    <w:p w:rsidR="00206E6C" w:rsidRDefault="00206E6C" w:rsidP="00206E6C">
      <w:pPr>
        <w:pStyle w:val="Ttulo4"/>
        <w:tabs>
          <w:tab w:val="left" w:pos="849"/>
        </w:tabs>
        <w:jc w:val="both"/>
        <w:rPr>
          <w:rFonts w:ascii="Bookman Old Style" w:hAnsi="Bookman Old Style"/>
          <w:color w:val="000000"/>
          <w:sz w:val="24"/>
          <w:szCs w:val="24"/>
        </w:rPr>
      </w:pPr>
      <w:r>
        <w:rPr>
          <w:rFonts w:ascii="Bookman Old Style" w:hAnsi="Bookman Old Style"/>
          <w:color w:val="000000"/>
          <w:sz w:val="24"/>
          <w:szCs w:val="24"/>
        </w:rPr>
        <w:t>XI</w:t>
      </w:r>
      <w:r w:rsidR="007A4B88">
        <w:rPr>
          <w:rFonts w:ascii="Bookman Old Style" w:hAnsi="Bookman Old Style"/>
          <w:color w:val="000000"/>
          <w:sz w:val="24"/>
          <w:szCs w:val="24"/>
        </w:rPr>
        <w:t>V</w:t>
      </w:r>
      <w:r w:rsidRPr="006B5D20">
        <w:rPr>
          <w:rFonts w:ascii="Bookman Old Style" w:hAnsi="Bookman Old Style"/>
          <w:color w:val="000000"/>
          <w:sz w:val="24"/>
          <w:szCs w:val="24"/>
        </w:rPr>
        <w:t xml:space="preserve"> - DA FORMA DE PAGAMENTO</w:t>
      </w:r>
    </w:p>
    <w:p w:rsidR="00725461" w:rsidRPr="00725461" w:rsidRDefault="00725461" w:rsidP="00725461"/>
    <w:p w:rsidR="00C51391" w:rsidRDefault="00C51391" w:rsidP="00C51391">
      <w:pPr>
        <w:pStyle w:val="Corpodetexto3"/>
        <w:tabs>
          <w:tab w:val="left" w:pos="1132"/>
        </w:tabs>
        <w:jc w:val="both"/>
        <w:rPr>
          <w:rFonts w:ascii="Bookman Old Style" w:hAnsi="Bookman Old Style"/>
          <w:b/>
          <w:i/>
          <w:szCs w:val="24"/>
        </w:rPr>
      </w:pPr>
      <w:r>
        <w:rPr>
          <w:rFonts w:ascii="Bookman Old Style" w:hAnsi="Bookman Old Style"/>
          <w:sz w:val="24"/>
          <w:szCs w:val="24"/>
        </w:rPr>
        <w:t xml:space="preserve">1 - </w:t>
      </w:r>
      <w:r w:rsidRPr="00507264">
        <w:rPr>
          <w:rFonts w:ascii="Bookman Old Style" w:hAnsi="Bookman Old Style"/>
          <w:sz w:val="24"/>
          <w:szCs w:val="24"/>
        </w:rPr>
        <w:t xml:space="preserve">O pagamento será efetuado diretamente pela Prefeitura Municipal de Leoberto Leal, </w:t>
      </w:r>
      <w:r>
        <w:rPr>
          <w:rFonts w:ascii="Bookman Old Style" w:hAnsi="Bookman Old Style"/>
          <w:sz w:val="24"/>
          <w:szCs w:val="24"/>
        </w:rPr>
        <w:t>em até</w:t>
      </w:r>
      <w:r w:rsidRPr="00507264">
        <w:rPr>
          <w:rFonts w:ascii="Bookman Old Style" w:hAnsi="Bookman Old Style"/>
          <w:sz w:val="24"/>
          <w:szCs w:val="24"/>
        </w:rPr>
        <w:t xml:space="preserve"> </w:t>
      </w:r>
      <w:r>
        <w:rPr>
          <w:rFonts w:ascii="Bookman Old Style" w:hAnsi="Bookman Old Style"/>
          <w:sz w:val="24"/>
          <w:szCs w:val="24"/>
        </w:rPr>
        <w:t>10</w:t>
      </w:r>
      <w:r w:rsidRPr="00507264">
        <w:rPr>
          <w:rFonts w:ascii="Bookman Old Style" w:hAnsi="Bookman Old Style"/>
          <w:sz w:val="24"/>
          <w:szCs w:val="24"/>
        </w:rPr>
        <w:t xml:space="preserve"> (</w:t>
      </w:r>
      <w:r>
        <w:rPr>
          <w:rFonts w:ascii="Bookman Old Style" w:hAnsi="Bookman Old Style"/>
          <w:sz w:val="24"/>
          <w:szCs w:val="24"/>
        </w:rPr>
        <w:t>dez</w:t>
      </w:r>
      <w:r w:rsidRPr="00507264">
        <w:rPr>
          <w:rFonts w:ascii="Bookman Old Style" w:hAnsi="Bookman Old Style"/>
          <w:sz w:val="24"/>
          <w:szCs w:val="24"/>
        </w:rPr>
        <w:t xml:space="preserve">) dias, após a </w:t>
      </w:r>
      <w:r>
        <w:rPr>
          <w:rFonts w:ascii="Bookman Old Style" w:hAnsi="Bookman Old Style"/>
          <w:sz w:val="24"/>
          <w:szCs w:val="24"/>
        </w:rPr>
        <w:t xml:space="preserve">EFETIVA PRESTAÇÃO DE </w:t>
      </w:r>
      <w:r>
        <w:rPr>
          <w:rFonts w:ascii="Bookman Old Style" w:hAnsi="Bookman Old Style"/>
          <w:sz w:val="24"/>
          <w:szCs w:val="24"/>
        </w:rPr>
        <w:lastRenderedPageBreak/>
        <w:t>SERVIÇO e entrega do material</w:t>
      </w:r>
      <w:r w:rsidRPr="00507264">
        <w:rPr>
          <w:rFonts w:ascii="Bookman Old Style" w:hAnsi="Bookman Old Style"/>
          <w:sz w:val="24"/>
          <w:szCs w:val="24"/>
        </w:rPr>
        <w:t>, através de depósito em conta ban</w:t>
      </w:r>
      <w:r>
        <w:rPr>
          <w:rFonts w:ascii="Bookman Old Style" w:hAnsi="Bookman Old Style"/>
          <w:sz w:val="24"/>
          <w:szCs w:val="24"/>
        </w:rPr>
        <w:t>cária do fornecedor, mediante a</w:t>
      </w:r>
      <w:r w:rsidRPr="00507264">
        <w:rPr>
          <w:rFonts w:ascii="Bookman Old Style" w:hAnsi="Bookman Old Style"/>
          <w:sz w:val="24"/>
          <w:szCs w:val="24"/>
        </w:rPr>
        <w:t xml:space="preserve"> apresentação de Nota Fiscal</w:t>
      </w:r>
      <w:r w:rsidRPr="00973B1B">
        <w:rPr>
          <w:rFonts w:ascii="Bookman Old Style" w:hAnsi="Bookman Old Style"/>
          <w:b/>
          <w:i/>
          <w:szCs w:val="24"/>
        </w:rPr>
        <w:t>.</w:t>
      </w:r>
    </w:p>
    <w:p w:rsidR="00C51391" w:rsidRPr="006B5D20" w:rsidRDefault="00C51391" w:rsidP="00C51391">
      <w:pPr>
        <w:pStyle w:val="Corpodetexto3"/>
        <w:tabs>
          <w:tab w:val="left" w:pos="1132"/>
        </w:tabs>
        <w:jc w:val="both"/>
        <w:rPr>
          <w:rFonts w:ascii="Bookman Old Style" w:hAnsi="Bookman Old Style"/>
          <w:color w:val="000000"/>
          <w:sz w:val="24"/>
          <w:szCs w:val="24"/>
        </w:rPr>
      </w:pPr>
      <w:r w:rsidRPr="006B5D20">
        <w:rPr>
          <w:rFonts w:ascii="Bookman Old Style" w:hAnsi="Bookman Old Style"/>
          <w:color w:val="000000"/>
          <w:sz w:val="24"/>
          <w:szCs w:val="24"/>
        </w:rPr>
        <w:t>2 - As notas fiscais/faturas que apresentarem incorreções serão devolvidas à Contratada e seu vencimento ocorrerá 10</w:t>
      </w:r>
      <w:r w:rsidR="0056097F">
        <w:rPr>
          <w:rFonts w:ascii="Bookman Old Style" w:hAnsi="Bookman Old Style"/>
          <w:color w:val="000000"/>
          <w:sz w:val="24"/>
          <w:szCs w:val="24"/>
        </w:rPr>
        <w:t xml:space="preserve"> </w:t>
      </w:r>
      <w:r w:rsidRPr="006B5D20">
        <w:rPr>
          <w:rFonts w:ascii="Bookman Old Style" w:hAnsi="Bookman Old Style"/>
          <w:color w:val="000000"/>
          <w:sz w:val="24"/>
          <w:szCs w:val="24"/>
        </w:rPr>
        <w:t>(dez) dias após a data de sua apresentação válida.</w:t>
      </w:r>
    </w:p>
    <w:p w:rsidR="00C51391" w:rsidRDefault="00C51391" w:rsidP="00C51391">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w:t>
      </w:r>
      <w:r w:rsidRPr="006B5D20">
        <w:rPr>
          <w:rFonts w:ascii="Bookman Old Style" w:hAnsi="Bookman Old Style"/>
          <w:sz w:val="24"/>
          <w:szCs w:val="24"/>
        </w:rPr>
        <w:t xml:space="preserve">O Pagamento será procedido diretamente ao representante legal do </w:t>
      </w:r>
      <w:r w:rsidRPr="006B5D20">
        <w:rPr>
          <w:rFonts w:ascii="Bookman Old Style" w:hAnsi="Bookman Old Style"/>
          <w:bCs/>
          <w:sz w:val="24"/>
          <w:szCs w:val="24"/>
        </w:rPr>
        <w:t>contratado</w:t>
      </w:r>
      <w:r w:rsidRPr="006B5D20">
        <w:rPr>
          <w:rFonts w:ascii="Bookman Old Style" w:hAnsi="Bookman Old Style"/>
          <w:sz w:val="24"/>
          <w:szCs w:val="24"/>
        </w:rPr>
        <w:t xml:space="preserve">, devendo o fornecedor comparecer junto à Secretaria Municipal de Administração e Finanças, ou, através de depósito em conta corrente cujo </w:t>
      </w:r>
      <w:r w:rsidRPr="006B5D20">
        <w:rPr>
          <w:rFonts w:ascii="Bookman Old Style" w:hAnsi="Bookman Old Style"/>
          <w:bCs/>
          <w:sz w:val="24"/>
          <w:szCs w:val="24"/>
        </w:rPr>
        <w:t>contratado</w:t>
      </w:r>
      <w:r w:rsidRPr="006B5D20">
        <w:rPr>
          <w:rFonts w:ascii="Bookman Old Style" w:hAnsi="Bookman Old Style"/>
          <w:sz w:val="24"/>
          <w:szCs w:val="24"/>
        </w:rPr>
        <w:t xml:space="preserve"> é titular, mediante a apresentação de Nota Fiscal, em via original, devidamente preenchida, descrevendo todos os materiais fornecidos</w:t>
      </w:r>
      <w:r w:rsidRPr="006B5D20">
        <w:rPr>
          <w:rFonts w:ascii="Bookman Old Style" w:hAnsi="Bookman Old Style"/>
          <w:color w:val="000000"/>
          <w:sz w:val="24"/>
          <w:szCs w:val="24"/>
        </w:rPr>
        <w:t>.</w:t>
      </w:r>
    </w:p>
    <w:p w:rsidR="00A42BCC" w:rsidRDefault="00A42BCC" w:rsidP="006262E2">
      <w:pPr>
        <w:tabs>
          <w:tab w:val="left" w:pos="0"/>
        </w:tabs>
        <w:spacing w:after="120"/>
        <w:jc w:val="both"/>
        <w:rPr>
          <w:rFonts w:ascii="Bookman Old Style" w:hAnsi="Bookman Old Style"/>
          <w:color w:val="000000"/>
          <w:sz w:val="24"/>
          <w:szCs w:val="24"/>
        </w:rPr>
      </w:pPr>
    </w:p>
    <w:p w:rsidR="006262E2" w:rsidRPr="006262E2" w:rsidRDefault="00206E6C" w:rsidP="006262E2">
      <w:pPr>
        <w:tabs>
          <w:tab w:val="left" w:pos="0"/>
        </w:tabs>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XV - DAS SANÇÕES PARA O CASO DE INADIMPLEMENTO</w:t>
      </w:r>
    </w:p>
    <w:p w:rsidR="00206E6C" w:rsidRPr="006262E2" w:rsidRDefault="00206E6C" w:rsidP="00931425">
      <w:pPr>
        <w:spacing w:after="120"/>
        <w:jc w:val="both"/>
        <w:rPr>
          <w:rFonts w:ascii="Bookman Old Style" w:hAnsi="Bookman Old Style"/>
          <w:color w:val="000000"/>
          <w:sz w:val="24"/>
          <w:szCs w:val="24"/>
        </w:rPr>
      </w:pPr>
      <w:r w:rsidRPr="006262E2">
        <w:rPr>
          <w:rFonts w:ascii="Bookman Old Style" w:hAnsi="Bookman Old Style"/>
          <w:sz w:val="24"/>
          <w:szCs w:val="24"/>
        </w:rPr>
        <w:t>1 - Ficará impedida de licitar e contratar com a Administração Pública Municipal de Leoberto Leal, pelo prazo de até 5 (cinco) anos, ou enquanto perdurarem os motivos determinantes da punição, a pessoa, física ou jurídica, que praticar quaisquer atos previstos no artigo 7º da Lei federal nº 10.520, de 17 de julho de 2002.</w:t>
      </w:r>
    </w:p>
    <w:p w:rsidR="00206E6C" w:rsidRPr="006262E2" w:rsidRDefault="00206E6C" w:rsidP="00931425">
      <w:pPr>
        <w:pStyle w:val="Lista4"/>
        <w:jc w:val="both"/>
        <w:rPr>
          <w:rFonts w:ascii="Bookman Old Style" w:hAnsi="Bookman Old Style"/>
          <w:b/>
          <w:color w:val="000000"/>
          <w:szCs w:val="24"/>
        </w:rPr>
      </w:pPr>
      <w:r w:rsidRPr="006B5D20">
        <w:rPr>
          <w:rFonts w:ascii="Bookman Old Style" w:hAnsi="Bookman Old Style"/>
          <w:color w:val="000000"/>
          <w:szCs w:val="24"/>
        </w:rPr>
        <w:t xml:space="preserve">2 – A sanção de que trata o subitem anterior poderá ser aplicada juntamente com multas no valor de 10% do preço total do certame, garantido o exercício de prévia e ampla defesa, e </w:t>
      </w:r>
      <w:r w:rsidRPr="006B5D20">
        <w:rPr>
          <w:rFonts w:ascii="Bookman Old Style" w:hAnsi="Bookman Old Style"/>
          <w:b/>
          <w:color w:val="000000"/>
          <w:szCs w:val="24"/>
        </w:rPr>
        <w:t>deverá ser registrada na CNM – Confederação Nacional dos Municípios.</w:t>
      </w:r>
    </w:p>
    <w:p w:rsidR="00206E6C" w:rsidRPr="006B5D20" w:rsidRDefault="00206E6C" w:rsidP="00931425">
      <w:pPr>
        <w:pStyle w:val="Lista4"/>
        <w:tabs>
          <w:tab w:val="left" w:pos="900"/>
        </w:tabs>
        <w:jc w:val="both"/>
        <w:rPr>
          <w:rFonts w:ascii="Bookman Old Style" w:hAnsi="Bookman Old Style"/>
          <w:color w:val="000000"/>
          <w:szCs w:val="24"/>
        </w:rPr>
      </w:pPr>
      <w:r w:rsidRPr="006B5D20">
        <w:rPr>
          <w:rFonts w:ascii="Bookman Old Style" w:hAnsi="Bookman Old Style"/>
          <w:color w:val="000000"/>
          <w:szCs w:val="24"/>
        </w:rPr>
        <w:t>3 - As multas são autônomas e a aplicação de uma não exclui a de outra.</w:t>
      </w:r>
    </w:p>
    <w:p w:rsidR="00206E6C" w:rsidRPr="006B5D20" w:rsidRDefault="00725461" w:rsidP="00206E6C">
      <w:pPr>
        <w:pStyle w:val="Ttulo4"/>
        <w:jc w:val="both"/>
        <w:rPr>
          <w:rFonts w:ascii="Bookman Old Style" w:hAnsi="Bookman Old Style"/>
          <w:color w:val="000000"/>
          <w:sz w:val="24"/>
          <w:szCs w:val="24"/>
        </w:rPr>
      </w:pPr>
      <w:r>
        <w:rPr>
          <w:rFonts w:ascii="Bookman Old Style" w:hAnsi="Bookman Old Style"/>
          <w:color w:val="000000"/>
          <w:sz w:val="24"/>
          <w:szCs w:val="24"/>
        </w:rPr>
        <w:t>XV</w:t>
      </w:r>
      <w:r w:rsidR="007A4B88">
        <w:rPr>
          <w:rFonts w:ascii="Bookman Old Style" w:hAnsi="Bookman Old Style"/>
          <w:color w:val="000000"/>
          <w:sz w:val="24"/>
          <w:szCs w:val="24"/>
        </w:rPr>
        <w:t>I</w:t>
      </w:r>
      <w:r>
        <w:rPr>
          <w:rFonts w:ascii="Bookman Old Style" w:hAnsi="Bookman Old Style"/>
          <w:color w:val="000000"/>
          <w:sz w:val="24"/>
          <w:szCs w:val="24"/>
        </w:rPr>
        <w:t xml:space="preserve"> - </w:t>
      </w:r>
      <w:r w:rsidR="00206E6C" w:rsidRPr="006B5D20">
        <w:rPr>
          <w:rFonts w:ascii="Bookman Old Style" w:hAnsi="Bookman Old Style"/>
          <w:color w:val="000000"/>
          <w:sz w:val="24"/>
          <w:szCs w:val="24"/>
        </w:rPr>
        <w:t>DAS DISPOSIÇÕES FINAIS</w:t>
      </w:r>
    </w:p>
    <w:p w:rsidR="00206E6C" w:rsidRPr="006B5D20" w:rsidRDefault="00206E6C" w:rsidP="00206E6C">
      <w:pPr>
        <w:rPr>
          <w:rFonts w:ascii="Bookman Old Style" w:hAnsi="Bookman Old Style"/>
          <w:sz w:val="24"/>
          <w:szCs w:val="24"/>
        </w:rPr>
      </w:pPr>
    </w:p>
    <w:p w:rsidR="00725461" w:rsidRPr="006262E2"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725461" w:rsidRPr="006262E2" w:rsidRDefault="00206E6C" w:rsidP="00931425">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Todos os documentos de habilitação cujos envelopes foram ab</w:t>
      </w:r>
      <w:r w:rsidR="00AF2E1E">
        <w:rPr>
          <w:rFonts w:ascii="Bookman Old Style" w:hAnsi="Bookman Old Style"/>
          <w:b/>
          <w:color w:val="000000"/>
          <w:sz w:val="24"/>
          <w:szCs w:val="24"/>
        </w:rPr>
        <w:t xml:space="preserve">ertos na sessão e as propostas, </w:t>
      </w:r>
      <w:r w:rsidRPr="006B5D20">
        <w:rPr>
          <w:rFonts w:ascii="Bookman Old Style" w:hAnsi="Bookman Old Style"/>
          <w:b/>
          <w:color w:val="000000"/>
          <w:sz w:val="24"/>
          <w:szCs w:val="24"/>
        </w:rPr>
        <w:t>serão rubricados pelo Pregoeiro e pelos licitantes presentes.</w:t>
      </w:r>
    </w:p>
    <w:p w:rsidR="00725461" w:rsidRPr="006262E2"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3 - O resultado do presente certame será amplamente divulgado</w:t>
      </w:r>
      <w:r w:rsidR="00725461">
        <w:rPr>
          <w:rFonts w:ascii="Bookman Old Style" w:hAnsi="Bookman Old Style"/>
          <w:color w:val="000000"/>
          <w:sz w:val="24"/>
          <w:szCs w:val="24"/>
        </w:rPr>
        <w:t>.</w:t>
      </w:r>
    </w:p>
    <w:p w:rsidR="00725461" w:rsidRPr="006B5D20" w:rsidRDefault="00206E6C" w:rsidP="00931425">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4 - Os demais atos pertinentes a esta licitação, passíveis de divulgação, serão publicados no Diário Oficial do Estado de Santa Catarina.</w:t>
      </w:r>
    </w:p>
    <w:p w:rsidR="00206E6C" w:rsidRPr="006262E2" w:rsidRDefault="00206E6C" w:rsidP="00931425">
      <w:pPr>
        <w:jc w:val="both"/>
        <w:rPr>
          <w:rFonts w:ascii="Bookman Old Style" w:hAnsi="Bookman Old Style"/>
          <w:b/>
          <w:bCs/>
          <w:color w:val="000000"/>
          <w:sz w:val="24"/>
          <w:szCs w:val="24"/>
        </w:rPr>
      </w:pPr>
      <w:r w:rsidRPr="006262E2">
        <w:rPr>
          <w:rFonts w:ascii="Bookman Old Style" w:hAnsi="Bookman Old Style"/>
          <w:sz w:val="24"/>
          <w:szCs w:val="24"/>
        </w:rPr>
        <w:t xml:space="preserve">5 - Os envelopes contendo os documentos de habilitação, não abertos, ficarão à disposição para retirada no Setor de </w:t>
      </w:r>
      <w:r w:rsidR="00725461" w:rsidRPr="006262E2">
        <w:rPr>
          <w:rFonts w:ascii="Bookman Old Style" w:hAnsi="Bookman Old Style"/>
          <w:sz w:val="24"/>
          <w:szCs w:val="24"/>
        </w:rPr>
        <w:t>C</w:t>
      </w:r>
      <w:r w:rsidRPr="006262E2">
        <w:rPr>
          <w:rFonts w:ascii="Bookman Old Style" w:hAnsi="Bookman Old Style"/>
          <w:sz w:val="24"/>
          <w:szCs w:val="24"/>
        </w:rPr>
        <w:t xml:space="preserve">ompras da Secretaria de Administração e Finanças do Município de Leoberto Leal, sito à Rua Mainolvo Lehmkuhl, 20 – Edifício Sede da Prefeitura Municipal de Leoberto Leal – Bairro Centro, Leoberto Leal, Estado de Santa Catarina, Brasil, pelo </w:t>
      </w:r>
      <w:r w:rsidRPr="006262E2">
        <w:rPr>
          <w:rFonts w:ascii="Bookman Old Style" w:hAnsi="Bookman Old Style"/>
          <w:sz w:val="24"/>
          <w:szCs w:val="24"/>
        </w:rPr>
        <w:lastRenderedPageBreak/>
        <w:t xml:space="preserve">prazo de trinta dias. </w:t>
      </w:r>
      <w:r w:rsidRPr="006262E2">
        <w:rPr>
          <w:rFonts w:ascii="Bookman Old Style" w:hAnsi="Bookman Old Style"/>
          <w:bCs/>
          <w:sz w:val="24"/>
          <w:szCs w:val="24"/>
        </w:rPr>
        <w:t>Os envelopes não retirados neste prazo serão inutilizados.</w:t>
      </w:r>
    </w:p>
    <w:p w:rsidR="00725461" w:rsidRDefault="00206E6C" w:rsidP="00931425">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6 - Até </w:t>
      </w:r>
      <w:r w:rsidR="007A4735">
        <w:rPr>
          <w:rFonts w:ascii="Bookman Old Style" w:hAnsi="Bookman Old Style"/>
          <w:color w:val="000000"/>
          <w:sz w:val="24"/>
          <w:szCs w:val="24"/>
        </w:rPr>
        <w:t>0</w:t>
      </w:r>
      <w:r w:rsidRPr="006B5D20">
        <w:rPr>
          <w:rFonts w:ascii="Bookman Old Style" w:hAnsi="Bookman Old Style"/>
          <w:color w:val="000000"/>
          <w:sz w:val="24"/>
          <w:szCs w:val="24"/>
        </w:rPr>
        <w:t>2</w:t>
      </w:r>
      <w:r w:rsidR="007A4735">
        <w:rPr>
          <w:rFonts w:ascii="Bookman Old Style" w:hAnsi="Bookman Old Style"/>
          <w:color w:val="000000"/>
          <w:sz w:val="24"/>
          <w:szCs w:val="24"/>
        </w:rPr>
        <w:t xml:space="preserve"> (dois)</w:t>
      </w:r>
      <w:r w:rsidRPr="006B5D20">
        <w:rPr>
          <w:rFonts w:ascii="Bookman Old Style" w:hAnsi="Bookman Old Style"/>
          <w:color w:val="000000"/>
          <w:sz w:val="24"/>
          <w:szCs w:val="24"/>
        </w:rPr>
        <w:t xml:space="preserve"> dias úteis anteriores à data fixada para recebimento das propostas, qualquer pessoa poderá solicitar esclarecimentos, providências ou impugnar o ato convocatório do Pregão. </w:t>
      </w:r>
    </w:p>
    <w:p w:rsidR="00206E6C" w:rsidRDefault="00206E6C" w:rsidP="00931425">
      <w:pPr>
        <w:jc w:val="both"/>
        <w:rPr>
          <w:rFonts w:ascii="Bookman Old Style" w:hAnsi="Bookman Old Style"/>
          <w:color w:val="000000"/>
          <w:sz w:val="24"/>
          <w:szCs w:val="24"/>
        </w:rPr>
      </w:pPr>
      <w:r w:rsidRPr="006B5D20">
        <w:rPr>
          <w:rFonts w:ascii="Bookman Old Style" w:hAnsi="Bookman Old Style"/>
          <w:color w:val="000000"/>
          <w:sz w:val="24"/>
          <w:szCs w:val="24"/>
        </w:rPr>
        <w:t xml:space="preserve">6.1 - A petição será dirigida à autoridade subscritora do Edital, que decidirá no prazo de </w:t>
      </w:r>
      <w:r w:rsidR="001217A3">
        <w:rPr>
          <w:rFonts w:ascii="Bookman Old Style" w:hAnsi="Bookman Old Style"/>
          <w:color w:val="000000"/>
          <w:sz w:val="24"/>
          <w:szCs w:val="24"/>
        </w:rPr>
        <w:t>0</w:t>
      </w:r>
      <w:r w:rsidRPr="006B5D20">
        <w:rPr>
          <w:rFonts w:ascii="Bookman Old Style" w:hAnsi="Bookman Old Style"/>
          <w:color w:val="000000"/>
          <w:sz w:val="24"/>
          <w:szCs w:val="24"/>
        </w:rPr>
        <w:t>1</w:t>
      </w:r>
      <w:r w:rsidR="001217A3">
        <w:rPr>
          <w:rFonts w:ascii="Bookman Old Style" w:hAnsi="Bookman Old Style"/>
          <w:color w:val="000000"/>
          <w:sz w:val="24"/>
          <w:szCs w:val="24"/>
        </w:rPr>
        <w:t xml:space="preserve"> (um)</w:t>
      </w:r>
      <w:r w:rsidRPr="006B5D20">
        <w:rPr>
          <w:rFonts w:ascii="Bookman Old Style" w:hAnsi="Bookman Old Style"/>
          <w:color w:val="000000"/>
          <w:sz w:val="24"/>
          <w:szCs w:val="24"/>
        </w:rPr>
        <w:t xml:space="preserve"> dia útil anterior à data fixada para o recebimento das propostas.</w:t>
      </w:r>
    </w:p>
    <w:p w:rsidR="00206E6C" w:rsidRDefault="00206E6C" w:rsidP="00931425">
      <w:pPr>
        <w:jc w:val="both"/>
        <w:rPr>
          <w:rFonts w:ascii="Bookman Old Style" w:hAnsi="Bookman Old Style"/>
          <w:color w:val="000000"/>
          <w:sz w:val="24"/>
          <w:szCs w:val="24"/>
        </w:rPr>
      </w:pPr>
      <w:r w:rsidRPr="006B5D20">
        <w:rPr>
          <w:rFonts w:ascii="Bookman Old Style" w:hAnsi="Bookman Old Style"/>
          <w:color w:val="000000"/>
          <w:sz w:val="24"/>
          <w:szCs w:val="24"/>
        </w:rPr>
        <w:t xml:space="preserve">6.2 - Acolhida a petição contra o ato convocatório, será designada nova data para a realização do certame. </w:t>
      </w:r>
    </w:p>
    <w:p w:rsidR="00725461" w:rsidRDefault="00206E6C" w:rsidP="00931425">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7 - Os casos omissos do presente Pregão serão solucionados pela Comissão permanente de licitação.</w:t>
      </w:r>
    </w:p>
    <w:p w:rsidR="00206E6C" w:rsidRDefault="00206E6C" w:rsidP="00931425">
      <w:pPr>
        <w:pStyle w:val="Recuodecorpodetexto"/>
        <w:rPr>
          <w:rFonts w:ascii="Bookman Old Style" w:hAnsi="Bookman Old Style"/>
          <w:color w:val="000000"/>
          <w:sz w:val="24"/>
          <w:szCs w:val="24"/>
        </w:rPr>
      </w:pPr>
      <w:r w:rsidRPr="006B5D20">
        <w:rPr>
          <w:rFonts w:ascii="Bookman Old Style" w:hAnsi="Bookman Old Style"/>
          <w:color w:val="000000"/>
          <w:sz w:val="24"/>
          <w:szCs w:val="24"/>
        </w:rPr>
        <w:t xml:space="preserve">8 - Integram o presente Edital: </w:t>
      </w:r>
    </w:p>
    <w:p w:rsidR="00725461" w:rsidRPr="006B5D20" w:rsidRDefault="00725461" w:rsidP="00206E6C">
      <w:pPr>
        <w:pStyle w:val="Recuodecorpodetexto"/>
        <w:ind w:left="0" w:firstLine="900"/>
        <w:rPr>
          <w:rFonts w:ascii="Bookman Old Style" w:hAnsi="Bookman Old Style"/>
          <w:color w:val="000000"/>
          <w:sz w:val="24"/>
          <w:szCs w:val="24"/>
        </w:rPr>
      </w:pPr>
    </w:p>
    <w:p w:rsidR="00725461" w:rsidRPr="00931425" w:rsidRDefault="00206E6C" w:rsidP="00931425">
      <w:pPr>
        <w:pStyle w:val="Corpodetexto"/>
        <w:jc w:val="both"/>
        <w:rPr>
          <w:rFonts w:ascii="Bookman Old Style" w:hAnsi="Bookman Old Style"/>
          <w:color w:val="000000"/>
        </w:rPr>
      </w:pPr>
      <w:r w:rsidRPr="00931425">
        <w:rPr>
          <w:rFonts w:ascii="Bookman Old Style" w:hAnsi="Bookman Old Style"/>
          <w:color w:val="000000"/>
        </w:rPr>
        <w:t xml:space="preserve">Anexo I – </w:t>
      </w:r>
      <w:r w:rsidR="00725461" w:rsidRPr="00931425">
        <w:rPr>
          <w:rFonts w:ascii="Bookman Old Style" w:hAnsi="Bookman Old Style"/>
          <w:color w:val="000000"/>
        </w:rPr>
        <w:t>F</w:t>
      </w:r>
      <w:r w:rsidRPr="00931425">
        <w:rPr>
          <w:rFonts w:ascii="Bookman Old Style" w:hAnsi="Bookman Old Style"/>
          <w:color w:val="000000"/>
        </w:rPr>
        <w:t xml:space="preserve">olheto </w:t>
      </w:r>
      <w:r w:rsidR="00725461" w:rsidRPr="00931425">
        <w:rPr>
          <w:rFonts w:ascii="Bookman Old Style" w:hAnsi="Bookman Old Style"/>
          <w:color w:val="000000"/>
        </w:rPr>
        <w:t>D</w:t>
      </w:r>
      <w:r w:rsidRPr="00931425">
        <w:rPr>
          <w:rFonts w:ascii="Bookman Old Style" w:hAnsi="Bookman Old Style"/>
          <w:color w:val="000000"/>
        </w:rPr>
        <w:t>escritivo;</w:t>
      </w:r>
    </w:p>
    <w:p w:rsidR="00725461" w:rsidRPr="00931425" w:rsidRDefault="00206E6C" w:rsidP="00931425">
      <w:pPr>
        <w:pStyle w:val="Corpodetexto"/>
        <w:jc w:val="both"/>
        <w:rPr>
          <w:rFonts w:ascii="Bookman Old Style" w:hAnsi="Bookman Old Style"/>
          <w:color w:val="000000"/>
        </w:rPr>
      </w:pPr>
      <w:r w:rsidRPr="00931425">
        <w:rPr>
          <w:rFonts w:ascii="Bookman Old Style" w:hAnsi="Bookman Old Style"/>
          <w:color w:val="000000"/>
        </w:rPr>
        <w:t xml:space="preserve">Anexo II – Declaração de </w:t>
      </w:r>
      <w:r w:rsidR="00725461" w:rsidRPr="00931425">
        <w:rPr>
          <w:rFonts w:ascii="Bookman Old Style" w:hAnsi="Bookman Old Style"/>
          <w:color w:val="000000"/>
        </w:rPr>
        <w:t>P</w:t>
      </w:r>
      <w:r w:rsidRPr="00931425">
        <w:rPr>
          <w:rFonts w:ascii="Bookman Old Style" w:hAnsi="Bookman Old Style"/>
          <w:color w:val="000000"/>
        </w:rPr>
        <w:t xml:space="preserve">leno </w:t>
      </w:r>
      <w:r w:rsidR="00725461" w:rsidRPr="00931425">
        <w:rPr>
          <w:rFonts w:ascii="Bookman Old Style" w:hAnsi="Bookman Old Style"/>
          <w:color w:val="000000"/>
        </w:rPr>
        <w:t>A</w:t>
      </w:r>
      <w:r w:rsidRPr="00931425">
        <w:rPr>
          <w:rFonts w:ascii="Bookman Old Style" w:hAnsi="Bookman Old Style"/>
          <w:color w:val="000000"/>
        </w:rPr>
        <w:t>tendime</w:t>
      </w:r>
      <w:r w:rsidR="00725461" w:rsidRPr="00931425">
        <w:rPr>
          <w:rFonts w:ascii="Bookman Old Style" w:hAnsi="Bookman Old Style"/>
          <w:color w:val="000000"/>
        </w:rPr>
        <w:t>nto às Condições de Habilitação;</w:t>
      </w:r>
    </w:p>
    <w:p w:rsidR="007359F9" w:rsidRDefault="00725461" w:rsidP="00931425">
      <w:pPr>
        <w:pStyle w:val="Corpodetexto"/>
        <w:jc w:val="both"/>
        <w:rPr>
          <w:rFonts w:ascii="Bookman Old Style" w:hAnsi="Bookman Old Style"/>
        </w:rPr>
      </w:pPr>
      <w:r w:rsidRPr="00931425">
        <w:rPr>
          <w:rFonts w:ascii="Bookman Old Style" w:hAnsi="Bookman Old Style"/>
        </w:rPr>
        <w:t xml:space="preserve">Anexo </w:t>
      </w:r>
      <w:r w:rsidR="00206E6C" w:rsidRPr="00931425">
        <w:rPr>
          <w:rFonts w:ascii="Bookman Old Style" w:hAnsi="Bookman Old Style"/>
        </w:rPr>
        <w:t>III - Declaração de Situação Regular perante o Ministério do Trabalho</w:t>
      </w:r>
      <w:r w:rsidRPr="00931425">
        <w:rPr>
          <w:rFonts w:ascii="Bookman Old Style" w:hAnsi="Bookman Old Style"/>
        </w:rPr>
        <w:t>.</w:t>
      </w:r>
    </w:p>
    <w:p w:rsidR="00206E6C" w:rsidRDefault="006262E2" w:rsidP="00931425">
      <w:pPr>
        <w:ind w:right="-1"/>
        <w:jc w:val="both"/>
        <w:rPr>
          <w:rFonts w:ascii="Bookman Old Style" w:hAnsi="Bookman Old Style"/>
          <w:color w:val="000000"/>
          <w:sz w:val="24"/>
          <w:szCs w:val="24"/>
        </w:rPr>
      </w:pPr>
      <w:r>
        <w:rPr>
          <w:rFonts w:ascii="Bookman Old Style" w:hAnsi="Bookman Old Style"/>
          <w:color w:val="000000"/>
          <w:sz w:val="24"/>
          <w:szCs w:val="24"/>
        </w:rPr>
        <w:t>9</w:t>
      </w:r>
      <w:r w:rsidR="00931425">
        <w:rPr>
          <w:rFonts w:ascii="Bookman Old Style" w:hAnsi="Bookman Old Style"/>
          <w:color w:val="000000"/>
          <w:sz w:val="24"/>
          <w:szCs w:val="24"/>
        </w:rPr>
        <w:t xml:space="preserve"> - </w:t>
      </w:r>
      <w:r w:rsidR="00206E6C" w:rsidRPr="006B5D20">
        <w:rPr>
          <w:rFonts w:ascii="Bookman Old Style" w:hAnsi="Bookman Old Style"/>
          <w:color w:val="000000"/>
          <w:sz w:val="24"/>
          <w:szCs w:val="24"/>
        </w:rPr>
        <w:t>Maiores informações acerca desta licitação poderão ser obtidas através do Fone/Fax n</w:t>
      </w:r>
      <w:r w:rsidR="00206E6C" w:rsidRPr="006B5D20">
        <w:rPr>
          <w:rFonts w:ascii="Bookman Old Style" w:hAnsi="Bookman Old Style"/>
          <w:color w:val="000000"/>
          <w:sz w:val="24"/>
          <w:szCs w:val="24"/>
          <w:u w:val="single"/>
          <w:vertAlign w:val="superscript"/>
        </w:rPr>
        <w:t>o</w:t>
      </w:r>
      <w:r w:rsidR="00206E6C" w:rsidRPr="006B5D20">
        <w:rPr>
          <w:rFonts w:ascii="Bookman Old Style" w:hAnsi="Bookman Old Style"/>
          <w:color w:val="000000"/>
          <w:sz w:val="24"/>
          <w:szCs w:val="24"/>
        </w:rPr>
        <w:t xml:space="preserve"> 0** 48 3268 1212, das 0</w:t>
      </w:r>
      <w:r w:rsidR="00206E6C">
        <w:rPr>
          <w:rFonts w:ascii="Bookman Old Style" w:hAnsi="Bookman Old Style"/>
          <w:color w:val="000000"/>
          <w:sz w:val="24"/>
          <w:szCs w:val="24"/>
        </w:rPr>
        <w:t>7:3</w:t>
      </w:r>
      <w:r w:rsidR="00206E6C" w:rsidRPr="006B5D20">
        <w:rPr>
          <w:rFonts w:ascii="Bookman Old Style" w:hAnsi="Bookman Old Style"/>
          <w:color w:val="000000"/>
          <w:sz w:val="24"/>
          <w:szCs w:val="24"/>
        </w:rPr>
        <w:t>0h às 1</w:t>
      </w:r>
      <w:r w:rsidR="00206E6C">
        <w:rPr>
          <w:rFonts w:ascii="Bookman Old Style" w:hAnsi="Bookman Old Style"/>
          <w:color w:val="000000"/>
          <w:sz w:val="24"/>
          <w:szCs w:val="24"/>
        </w:rPr>
        <w:t>1</w:t>
      </w:r>
      <w:r w:rsidR="00206E6C" w:rsidRPr="006B5D20">
        <w:rPr>
          <w:rFonts w:ascii="Bookman Old Style" w:hAnsi="Bookman Old Style"/>
          <w:color w:val="000000"/>
          <w:sz w:val="24"/>
          <w:szCs w:val="24"/>
        </w:rPr>
        <w:t>:</w:t>
      </w:r>
      <w:r w:rsidR="00206E6C">
        <w:rPr>
          <w:rFonts w:ascii="Bookman Old Style" w:hAnsi="Bookman Old Style"/>
          <w:color w:val="000000"/>
          <w:sz w:val="24"/>
          <w:szCs w:val="24"/>
        </w:rPr>
        <w:t>3</w:t>
      </w:r>
      <w:r w:rsidR="00206E6C" w:rsidRPr="006B5D20">
        <w:rPr>
          <w:rFonts w:ascii="Bookman Old Style" w:hAnsi="Bookman Old Style"/>
          <w:color w:val="000000"/>
          <w:sz w:val="24"/>
          <w:szCs w:val="24"/>
        </w:rPr>
        <w:t>0h e das 13:30h às 17:30h com o Setor de Licitações e Compras.</w:t>
      </w:r>
    </w:p>
    <w:p w:rsidR="00206E6C" w:rsidRDefault="006262E2" w:rsidP="00931425">
      <w:pPr>
        <w:tabs>
          <w:tab w:val="left" w:pos="0"/>
        </w:tabs>
        <w:spacing w:after="120"/>
        <w:jc w:val="both"/>
        <w:rPr>
          <w:rFonts w:ascii="Bookman Old Style" w:hAnsi="Bookman Old Style"/>
          <w:color w:val="000000"/>
          <w:sz w:val="24"/>
          <w:szCs w:val="24"/>
        </w:rPr>
      </w:pPr>
      <w:r>
        <w:rPr>
          <w:rFonts w:ascii="Bookman Old Style" w:hAnsi="Bookman Old Style"/>
          <w:color w:val="000000"/>
          <w:sz w:val="24"/>
          <w:szCs w:val="24"/>
        </w:rPr>
        <w:t>10</w:t>
      </w:r>
      <w:r w:rsidR="00206E6C" w:rsidRPr="006B5D20">
        <w:rPr>
          <w:rFonts w:ascii="Bookman Old Style" w:hAnsi="Bookman Old Style"/>
          <w:color w:val="000000"/>
          <w:sz w:val="24"/>
          <w:szCs w:val="24"/>
        </w:rPr>
        <w:t xml:space="preserve"> - Para dirimir quaisquer questões decorrentes da licitação, não resolvidas na esfera administrativa, será competente o foro da Comarca da cidade de Ituporanga do estado de Santa Catarina.</w:t>
      </w:r>
    </w:p>
    <w:p w:rsidR="00725461" w:rsidRPr="006B5D20" w:rsidRDefault="00725461" w:rsidP="00206E6C">
      <w:pPr>
        <w:tabs>
          <w:tab w:val="left" w:pos="0"/>
        </w:tabs>
        <w:spacing w:after="120"/>
        <w:ind w:firstLine="900"/>
        <w:jc w:val="both"/>
        <w:rPr>
          <w:rFonts w:ascii="Bookman Old Style" w:hAnsi="Bookman Old Style"/>
          <w:color w:val="000000"/>
          <w:sz w:val="24"/>
          <w:szCs w:val="24"/>
        </w:rPr>
      </w:pPr>
    </w:p>
    <w:p w:rsidR="00A42BCC" w:rsidRDefault="00A42BCC" w:rsidP="00206E6C">
      <w:pPr>
        <w:ind w:left="240" w:right="-426" w:firstLine="840"/>
        <w:jc w:val="both"/>
        <w:rPr>
          <w:rFonts w:ascii="Bookman Old Style" w:hAnsi="Bookman Old Style"/>
          <w:color w:val="000000"/>
          <w:sz w:val="24"/>
          <w:szCs w:val="24"/>
        </w:rPr>
      </w:pPr>
    </w:p>
    <w:p w:rsidR="00206E6C" w:rsidRPr="006B5D20" w:rsidRDefault="00206E6C" w:rsidP="00206E6C">
      <w:pPr>
        <w:ind w:left="240" w:right="-426" w:firstLine="840"/>
        <w:jc w:val="both"/>
        <w:rPr>
          <w:rFonts w:ascii="Bookman Old Style" w:hAnsi="Bookman Old Style"/>
          <w:color w:val="000000"/>
          <w:sz w:val="24"/>
          <w:szCs w:val="24"/>
        </w:rPr>
      </w:pPr>
      <w:r w:rsidRPr="006B5D20">
        <w:rPr>
          <w:rFonts w:ascii="Bookman Old Style" w:hAnsi="Bookman Old Style"/>
          <w:color w:val="000000"/>
          <w:sz w:val="24"/>
          <w:szCs w:val="24"/>
        </w:rPr>
        <w:t>Leoberto Leal,</w:t>
      </w:r>
      <w:r w:rsidR="00725461">
        <w:rPr>
          <w:rFonts w:ascii="Bookman Old Style" w:hAnsi="Bookman Old Style"/>
          <w:color w:val="000000"/>
          <w:sz w:val="24"/>
          <w:szCs w:val="24"/>
        </w:rPr>
        <w:t xml:space="preserve"> </w:t>
      </w:r>
      <w:r w:rsidR="00F217EA">
        <w:rPr>
          <w:rFonts w:ascii="Bookman Old Style" w:hAnsi="Bookman Old Style"/>
          <w:color w:val="000000"/>
          <w:sz w:val="24"/>
          <w:szCs w:val="24"/>
        </w:rPr>
        <w:t>11</w:t>
      </w:r>
      <w:r w:rsidRPr="006B5D20">
        <w:rPr>
          <w:rFonts w:ascii="Bookman Old Style" w:hAnsi="Bookman Old Style"/>
          <w:color w:val="000000"/>
          <w:sz w:val="24"/>
          <w:szCs w:val="24"/>
        </w:rPr>
        <w:t xml:space="preserve"> de </w:t>
      </w:r>
      <w:r w:rsidR="00931425">
        <w:rPr>
          <w:rFonts w:ascii="Bookman Old Style" w:hAnsi="Bookman Old Style"/>
          <w:color w:val="000000"/>
          <w:sz w:val="24"/>
          <w:szCs w:val="24"/>
        </w:rPr>
        <w:t>Abril</w:t>
      </w:r>
      <w:r w:rsidRPr="006B5D20">
        <w:rPr>
          <w:rFonts w:ascii="Bookman Old Style" w:hAnsi="Bookman Old Style"/>
          <w:color w:val="000000"/>
          <w:sz w:val="24"/>
          <w:szCs w:val="24"/>
        </w:rPr>
        <w:t xml:space="preserve"> de 20</w:t>
      </w:r>
      <w:r w:rsidR="00725461">
        <w:rPr>
          <w:rFonts w:ascii="Bookman Old Style" w:hAnsi="Bookman Old Style"/>
          <w:color w:val="000000"/>
          <w:sz w:val="24"/>
          <w:szCs w:val="24"/>
        </w:rPr>
        <w:t>11</w:t>
      </w:r>
      <w:r w:rsidRPr="006B5D20">
        <w:rPr>
          <w:rFonts w:ascii="Bookman Old Style" w:hAnsi="Bookman Old Style"/>
          <w:color w:val="000000"/>
          <w:sz w:val="24"/>
          <w:szCs w:val="24"/>
        </w:rPr>
        <w:t>.</w:t>
      </w:r>
    </w:p>
    <w:p w:rsidR="00206E6C" w:rsidRPr="006B5D20" w:rsidRDefault="00206E6C" w:rsidP="00206E6C">
      <w:pPr>
        <w:ind w:left="240" w:right="-426" w:firstLine="840"/>
        <w:jc w:val="both"/>
        <w:rPr>
          <w:rFonts w:ascii="Bookman Old Style" w:hAnsi="Bookman Old Style"/>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4E7CD2" w:rsidRPr="00725461" w:rsidRDefault="004E7CD2" w:rsidP="004E7CD2">
      <w:pPr>
        <w:ind w:right="45"/>
        <w:jc w:val="center"/>
        <w:rPr>
          <w:rFonts w:ascii="Bookman Old Style" w:hAnsi="Bookman Old Style"/>
          <w:b/>
          <w:color w:val="000000"/>
          <w:sz w:val="24"/>
          <w:szCs w:val="24"/>
        </w:rPr>
      </w:pPr>
      <w:r>
        <w:rPr>
          <w:rFonts w:ascii="Bookman Old Style" w:hAnsi="Bookman Old Style"/>
          <w:b/>
          <w:color w:val="000000"/>
          <w:sz w:val="24"/>
          <w:szCs w:val="24"/>
        </w:rPr>
        <w:t>TATIANE DUTRA ALVES DA CUNHA</w:t>
      </w:r>
    </w:p>
    <w:p w:rsidR="004E7CD2" w:rsidRPr="004353F5" w:rsidRDefault="004E7CD2" w:rsidP="004E7CD2">
      <w:pPr>
        <w:ind w:right="45"/>
        <w:jc w:val="center"/>
        <w:rPr>
          <w:rFonts w:ascii="Bookman Old Style" w:hAnsi="Bookman Old Style"/>
          <w:color w:val="000000"/>
        </w:rPr>
      </w:pPr>
      <w:r>
        <w:rPr>
          <w:rFonts w:ascii="Bookman Old Style" w:hAnsi="Bookman Old Style"/>
          <w:color w:val="000000"/>
        </w:rPr>
        <w:t xml:space="preserve">PREFEITA MUNICIPAL </w:t>
      </w: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206E6C">
      <w:pPr>
        <w:jc w:val="center"/>
        <w:rPr>
          <w:rFonts w:ascii="Bookman Old Style" w:hAnsi="Bookman Old Style" w:cs="Arial"/>
          <w:b/>
          <w:color w:val="000000"/>
          <w:sz w:val="24"/>
          <w:szCs w:val="24"/>
        </w:rPr>
      </w:pPr>
    </w:p>
    <w:p w:rsidR="00774EA5" w:rsidRDefault="00774EA5" w:rsidP="00A42BCC">
      <w:pPr>
        <w:jc w:val="center"/>
        <w:rPr>
          <w:rFonts w:ascii="Bookman Old Style" w:hAnsi="Bookman Old Style" w:cs="Arial"/>
          <w:b/>
          <w:color w:val="000000"/>
          <w:sz w:val="24"/>
          <w:szCs w:val="24"/>
        </w:rPr>
      </w:pPr>
    </w:p>
    <w:p w:rsidR="00206E6C" w:rsidRPr="00A42BCC" w:rsidRDefault="00206E6C" w:rsidP="00206E6C">
      <w:pPr>
        <w:jc w:val="center"/>
        <w:rPr>
          <w:rFonts w:ascii="Bookman Old Style" w:hAnsi="Bookman Old Style" w:cs="Arial"/>
          <w:b/>
          <w:color w:val="000000"/>
          <w:sz w:val="28"/>
          <w:szCs w:val="28"/>
        </w:rPr>
      </w:pPr>
      <w:r w:rsidRPr="00A42BCC">
        <w:rPr>
          <w:rFonts w:ascii="Bookman Old Style" w:hAnsi="Bookman Old Style" w:cs="Arial"/>
          <w:b/>
          <w:color w:val="000000"/>
          <w:sz w:val="28"/>
          <w:szCs w:val="28"/>
        </w:rPr>
        <w:t>ANEXO I</w:t>
      </w:r>
    </w:p>
    <w:p w:rsidR="00A536A9" w:rsidRPr="00A42BCC" w:rsidRDefault="00A536A9" w:rsidP="00206E6C">
      <w:pPr>
        <w:rPr>
          <w:rFonts w:ascii="Bookman Old Style" w:hAnsi="Bookman Old Style" w:cs="Arial"/>
          <w:color w:val="000000"/>
          <w:sz w:val="24"/>
          <w:szCs w:val="24"/>
        </w:rPr>
      </w:pPr>
    </w:p>
    <w:p w:rsidR="00206E6C" w:rsidRPr="00A42BCC" w:rsidRDefault="00206E6C" w:rsidP="00807EEA">
      <w:pPr>
        <w:spacing w:after="120"/>
        <w:rPr>
          <w:rFonts w:ascii="Bookman Old Style" w:hAnsi="Bookman Old Style" w:cs="Arial"/>
          <w:b/>
          <w:color w:val="000000"/>
          <w:sz w:val="24"/>
          <w:szCs w:val="24"/>
        </w:rPr>
      </w:pPr>
      <w:r w:rsidRPr="00A42BCC">
        <w:rPr>
          <w:rFonts w:ascii="Bookman Old Style" w:hAnsi="Bookman Old Style"/>
          <w:b/>
          <w:sz w:val="24"/>
          <w:szCs w:val="24"/>
        </w:rPr>
        <w:t>FOLHETO DESCRITIVO DO</w:t>
      </w:r>
      <w:r w:rsidR="00807EEA" w:rsidRPr="00A42BCC">
        <w:rPr>
          <w:rFonts w:ascii="Bookman Old Style" w:hAnsi="Bookman Old Style"/>
          <w:b/>
          <w:sz w:val="24"/>
          <w:szCs w:val="24"/>
        </w:rPr>
        <w:t xml:space="preserve"> </w:t>
      </w:r>
      <w:r w:rsidRPr="00A42BCC">
        <w:rPr>
          <w:rFonts w:ascii="Bookman Old Style" w:hAnsi="Bookman Old Style"/>
          <w:b/>
          <w:sz w:val="24"/>
          <w:szCs w:val="24"/>
        </w:rPr>
        <w:t>PREGÃO PRESENCIAL N.º 0</w:t>
      </w:r>
      <w:r w:rsidR="00774EA5" w:rsidRPr="00A42BCC">
        <w:rPr>
          <w:rFonts w:ascii="Bookman Old Style" w:hAnsi="Bookman Old Style"/>
          <w:b/>
          <w:sz w:val="24"/>
          <w:szCs w:val="24"/>
        </w:rPr>
        <w:t>32</w:t>
      </w:r>
      <w:r w:rsidRPr="00A42BCC">
        <w:rPr>
          <w:rFonts w:ascii="Bookman Old Style" w:hAnsi="Bookman Old Style"/>
          <w:b/>
          <w:sz w:val="24"/>
          <w:szCs w:val="24"/>
        </w:rPr>
        <w:t>/20</w:t>
      </w:r>
      <w:r w:rsidR="002F5AFE" w:rsidRPr="00A42BCC">
        <w:rPr>
          <w:rFonts w:ascii="Bookman Old Style" w:hAnsi="Bookman Old Style"/>
          <w:b/>
          <w:sz w:val="24"/>
          <w:szCs w:val="24"/>
        </w:rPr>
        <w:t>11</w:t>
      </w:r>
    </w:p>
    <w:p w:rsidR="00206E6C" w:rsidRPr="00A42BCC" w:rsidRDefault="00206E6C" w:rsidP="00206E6C">
      <w:pPr>
        <w:spacing w:after="120"/>
        <w:rPr>
          <w:rFonts w:ascii="Bookman Old Style" w:hAnsi="Bookman Old Style" w:cs="Arial"/>
          <w:b/>
          <w:bCs/>
          <w:color w:val="000000"/>
          <w:sz w:val="24"/>
          <w:szCs w:val="24"/>
        </w:rPr>
      </w:pPr>
      <w:r w:rsidRPr="00A42BCC">
        <w:rPr>
          <w:rFonts w:ascii="Bookman Old Style" w:hAnsi="Bookman Old Style" w:cs="Arial"/>
          <w:b/>
          <w:bCs/>
          <w:color w:val="000000"/>
          <w:sz w:val="24"/>
          <w:szCs w:val="24"/>
        </w:rPr>
        <w:t>PROCESSO N.º:</w:t>
      </w:r>
      <w:r w:rsidRPr="00A42BCC">
        <w:rPr>
          <w:rFonts w:ascii="Bookman Old Style" w:hAnsi="Bookman Old Style" w:cs="Arial"/>
          <w:b/>
          <w:color w:val="000000"/>
          <w:sz w:val="24"/>
          <w:szCs w:val="24"/>
        </w:rPr>
        <w:t xml:space="preserve"> 0</w:t>
      </w:r>
      <w:r w:rsidR="00774EA5" w:rsidRPr="00A42BCC">
        <w:rPr>
          <w:rFonts w:ascii="Bookman Old Style" w:hAnsi="Bookman Old Style" w:cs="Arial"/>
          <w:b/>
          <w:color w:val="000000"/>
          <w:sz w:val="24"/>
          <w:szCs w:val="24"/>
        </w:rPr>
        <w:t>32</w:t>
      </w:r>
      <w:r w:rsidRPr="00A42BCC">
        <w:rPr>
          <w:rFonts w:ascii="Bookman Old Style" w:hAnsi="Bookman Old Style" w:cs="Arial"/>
          <w:b/>
          <w:color w:val="000000"/>
          <w:sz w:val="24"/>
          <w:szCs w:val="24"/>
        </w:rPr>
        <w:t>/20</w:t>
      </w:r>
      <w:r w:rsidR="002F5AFE" w:rsidRPr="00A42BCC">
        <w:rPr>
          <w:rFonts w:ascii="Bookman Old Style" w:hAnsi="Bookman Old Style" w:cs="Arial"/>
          <w:b/>
          <w:color w:val="000000"/>
          <w:sz w:val="24"/>
          <w:szCs w:val="24"/>
        </w:rPr>
        <w:t>11</w:t>
      </w:r>
    </w:p>
    <w:p w:rsidR="00206E6C" w:rsidRPr="00A42BCC" w:rsidRDefault="00206E6C" w:rsidP="00206E6C">
      <w:pPr>
        <w:ind w:left="708" w:firstLine="1162"/>
        <w:rPr>
          <w:rFonts w:ascii="Bookman Old Style" w:hAnsi="Bookman Old Style" w:cs="Arial"/>
          <w:b/>
          <w:bCs/>
          <w:color w:val="000000"/>
          <w:sz w:val="24"/>
          <w:szCs w:val="24"/>
        </w:rPr>
      </w:pPr>
    </w:p>
    <w:p w:rsidR="00654BA2" w:rsidRPr="00A42BCC" w:rsidRDefault="00082C03" w:rsidP="00082C03">
      <w:pPr>
        <w:rPr>
          <w:rFonts w:ascii="Bookman Old Style" w:hAnsi="Bookman Old Style"/>
          <w:b/>
          <w:sz w:val="24"/>
          <w:szCs w:val="24"/>
        </w:rPr>
      </w:pPr>
      <w:r w:rsidRPr="00A42BCC">
        <w:rPr>
          <w:rFonts w:ascii="Bookman Old Style" w:hAnsi="Bookman Old Style" w:cs="Arial"/>
          <w:b/>
          <w:sz w:val="24"/>
          <w:szCs w:val="24"/>
        </w:rPr>
        <w:t xml:space="preserve">GRUPO I - MALHAS, AVIAMENTOS, ESTAMPAS E PRESTAÇÃO DE SERVIÇO DE COSTUREIRA - </w:t>
      </w:r>
      <w:r w:rsidR="00654BA2" w:rsidRPr="00A42BCC">
        <w:rPr>
          <w:rFonts w:ascii="Bookman Old Style" w:hAnsi="Bookman Old Style"/>
          <w:b/>
          <w:sz w:val="24"/>
          <w:szCs w:val="24"/>
        </w:rPr>
        <w:t>PRÉ-ESCOLAR</w:t>
      </w:r>
      <w:r w:rsidRPr="00A42BCC">
        <w:rPr>
          <w:rFonts w:ascii="Bookman Old Style" w:hAnsi="Bookman Old Style"/>
          <w:b/>
          <w:sz w:val="24"/>
          <w:szCs w:val="24"/>
        </w:rPr>
        <w:t>.</w:t>
      </w:r>
    </w:p>
    <w:p w:rsidR="00A42BCC" w:rsidRPr="00A42BCC" w:rsidRDefault="00A42BCC" w:rsidP="00082C03">
      <w:pPr>
        <w:rPr>
          <w:rFonts w:ascii="Bookman Old Style" w:hAnsi="Bookman Old Style" w:cs="Arial"/>
          <w:b/>
        </w:rPr>
      </w:pPr>
    </w:p>
    <w:p w:rsidR="00654BA2" w:rsidRPr="00A42BCC" w:rsidRDefault="00654BA2" w:rsidP="00654BA2">
      <w:pPr>
        <w:rPr>
          <w:rFonts w:ascii="Bookman Old Style" w:hAnsi="Bookman Old Style"/>
          <w: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080"/>
        <w:gridCol w:w="1056"/>
        <w:gridCol w:w="3967"/>
        <w:gridCol w:w="1259"/>
        <w:gridCol w:w="1458"/>
      </w:tblGrid>
      <w:tr w:rsidR="00654BA2" w:rsidRPr="00A42BCC">
        <w:tc>
          <w:tcPr>
            <w:tcW w:w="900"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Item</w:t>
            </w:r>
          </w:p>
        </w:tc>
        <w:tc>
          <w:tcPr>
            <w:tcW w:w="1080"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Quant.</w:t>
            </w:r>
          </w:p>
        </w:tc>
        <w:tc>
          <w:tcPr>
            <w:tcW w:w="1056"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Und.</w:t>
            </w:r>
          </w:p>
        </w:tc>
        <w:tc>
          <w:tcPr>
            <w:tcW w:w="3967"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Descrição</w:t>
            </w:r>
          </w:p>
        </w:tc>
        <w:tc>
          <w:tcPr>
            <w:tcW w:w="1259"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Valor Máx. Unitário</w:t>
            </w:r>
          </w:p>
        </w:tc>
        <w:tc>
          <w:tcPr>
            <w:tcW w:w="1458"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Valor Máx.</w:t>
            </w:r>
          </w:p>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Total</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01</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30</w:t>
            </w:r>
          </w:p>
        </w:tc>
        <w:tc>
          <w:tcPr>
            <w:tcW w:w="1056"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Kg</w:t>
            </w:r>
          </w:p>
        </w:tc>
        <w:tc>
          <w:tcPr>
            <w:tcW w:w="3967"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Malha branca PV composição 67% poliéster e 33% viscose</w:t>
            </w:r>
          </w:p>
        </w:tc>
        <w:tc>
          <w:tcPr>
            <w:tcW w:w="1259"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19,90</w:t>
            </w:r>
          </w:p>
        </w:tc>
        <w:tc>
          <w:tcPr>
            <w:tcW w:w="1458"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597,00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02</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04</w:t>
            </w:r>
          </w:p>
        </w:tc>
        <w:tc>
          <w:tcPr>
            <w:tcW w:w="1056"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Kg</w:t>
            </w:r>
          </w:p>
        </w:tc>
        <w:tc>
          <w:tcPr>
            <w:tcW w:w="3967"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Ribana branca PV 66% poliéster, 32 % viscose e 2% elastano</w:t>
            </w:r>
          </w:p>
        </w:tc>
        <w:tc>
          <w:tcPr>
            <w:tcW w:w="1259"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27,90</w:t>
            </w:r>
          </w:p>
        </w:tc>
        <w:tc>
          <w:tcPr>
            <w:tcW w:w="1458"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111,60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03</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200</w:t>
            </w:r>
          </w:p>
        </w:tc>
        <w:tc>
          <w:tcPr>
            <w:tcW w:w="1056"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Kg</w:t>
            </w:r>
          </w:p>
        </w:tc>
        <w:tc>
          <w:tcPr>
            <w:tcW w:w="3967"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Elanca colegial preta, 100% poliéster</w:t>
            </w:r>
          </w:p>
        </w:tc>
        <w:tc>
          <w:tcPr>
            <w:tcW w:w="1259"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19,90</w:t>
            </w:r>
          </w:p>
        </w:tc>
        <w:tc>
          <w:tcPr>
            <w:tcW w:w="1458"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3.980,00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04</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18</w:t>
            </w:r>
          </w:p>
        </w:tc>
        <w:tc>
          <w:tcPr>
            <w:tcW w:w="1056"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Kg</w:t>
            </w:r>
          </w:p>
        </w:tc>
        <w:tc>
          <w:tcPr>
            <w:tcW w:w="3967"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Ribana colegial preta, 100% poliéster</w:t>
            </w:r>
          </w:p>
        </w:tc>
        <w:tc>
          <w:tcPr>
            <w:tcW w:w="1259"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27,90</w:t>
            </w:r>
          </w:p>
        </w:tc>
        <w:tc>
          <w:tcPr>
            <w:tcW w:w="1458"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502,20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05</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150</w:t>
            </w:r>
          </w:p>
        </w:tc>
        <w:tc>
          <w:tcPr>
            <w:tcW w:w="1056"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Un</w:t>
            </w:r>
          </w:p>
        </w:tc>
        <w:tc>
          <w:tcPr>
            <w:tcW w:w="3967"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 xml:space="preserve">Ziper nylon separável, preto </w:t>
            </w:r>
            <w:smartTag w:uri="urn:schemas-microsoft-com:office:smarttags" w:element="metricconverter">
              <w:smartTagPr>
                <w:attr w:name="ProductID" w:val="55 cm"/>
              </w:smartTagPr>
              <w:r w:rsidRPr="00A42BCC">
                <w:rPr>
                  <w:rFonts w:ascii="Bookman Old Style" w:hAnsi="Bookman Old Style"/>
                  <w:color w:val="000000"/>
                  <w:sz w:val="22"/>
                  <w:szCs w:val="22"/>
                </w:rPr>
                <w:t>55 cm</w:t>
              </w:r>
            </w:smartTag>
          </w:p>
        </w:tc>
        <w:tc>
          <w:tcPr>
            <w:tcW w:w="1259"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0,325</w:t>
            </w:r>
          </w:p>
        </w:tc>
        <w:tc>
          <w:tcPr>
            <w:tcW w:w="1458"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48,75</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06</w:t>
            </w:r>
          </w:p>
        </w:tc>
        <w:tc>
          <w:tcPr>
            <w:tcW w:w="1080" w:type="dxa"/>
          </w:tcPr>
          <w:p w:rsidR="00654BA2" w:rsidRPr="00A42BCC" w:rsidRDefault="00DD473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04</w:t>
            </w:r>
          </w:p>
        </w:tc>
        <w:tc>
          <w:tcPr>
            <w:tcW w:w="1056"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Rl</w:t>
            </w:r>
          </w:p>
        </w:tc>
        <w:tc>
          <w:tcPr>
            <w:tcW w:w="3967"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 xml:space="preserve">Elástico branco RCT </w:t>
            </w:r>
            <w:smartTag w:uri="urn:schemas-microsoft-com:office:smarttags" w:element="metricconverter">
              <w:smartTagPr>
                <w:attr w:name="ProductID" w:val="35 mm"/>
              </w:smartTagPr>
              <w:r w:rsidRPr="00A42BCC">
                <w:rPr>
                  <w:rFonts w:ascii="Bookman Old Style" w:hAnsi="Bookman Old Style"/>
                  <w:color w:val="000000"/>
                  <w:sz w:val="22"/>
                  <w:szCs w:val="22"/>
                </w:rPr>
                <w:t>35 mm</w:t>
              </w:r>
            </w:smartTag>
            <w:r w:rsidRPr="00A42BCC">
              <w:rPr>
                <w:rFonts w:ascii="Bookman Old Style" w:hAnsi="Bookman Old Style"/>
                <w:color w:val="000000"/>
                <w:sz w:val="22"/>
                <w:szCs w:val="22"/>
              </w:rPr>
              <w:t xml:space="preserve"> com </w:t>
            </w:r>
            <w:smartTag w:uri="urn:schemas-microsoft-com:office:smarttags" w:element="metricconverter">
              <w:smartTagPr>
                <w:attr w:name="ProductID" w:val="25 metros"/>
              </w:smartTagPr>
              <w:r w:rsidRPr="00A42BCC">
                <w:rPr>
                  <w:rFonts w:ascii="Bookman Old Style" w:hAnsi="Bookman Old Style"/>
                  <w:color w:val="000000"/>
                  <w:sz w:val="22"/>
                  <w:szCs w:val="22"/>
                </w:rPr>
                <w:t>25 metros</w:t>
              </w:r>
            </w:smartTag>
          </w:p>
        </w:tc>
        <w:tc>
          <w:tcPr>
            <w:tcW w:w="1259"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5,70</w:t>
            </w:r>
          </w:p>
        </w:tc>
        <w:tc>
          <w:tcPr>
            <w:tcW w:w="1458" w:type="dxa"/>
          </w:tcPr>
          <w:p w:rsidR="00654BA2" w:rsidRPr="00A42BCC" w:rsidRDefault="00DD473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22,80</w:t>
            </w:r>
          </w:p>
        </w:tc>
      </w:tr>
      <w:tr w:rsidR="00654BA2" w:rsidRPr="00A42BCC">
        <w:tc>
          <w:tcPr>
            <w:tcW w:w="900" w:type="dxa"/>
          </w:tcPr>
          <w:p w:rsidR="00654BA2" w:rsidRPr="00A42BCC" w:rsidRDefault="00DD473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07</w:t>
            </w:r>
          </w:p>
        </w:tc>
        <w:tc>
          <w:tcPr>
            <w:tcW w:w="1080" w:type="dxa"/>
          </w:tcPr>
          <w:p w:rsidR="00654BA2" w:rsidRPr="00A42BCC" w:rsidRDefault="00EC093A"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08</w:t>
            </w:r>
          </w:p>
        </w:tc>
        <w:tc>
          <w:tcPr>
            <w:tcW w:w="1056" w:type="dxa"/>
          </w:tcPr>
          <w:p w:rsidR="00654BA2" w:rsidRPr="00A42BCC" w:rsidRDefault="00DD473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Un</w:t>
            </w:r>
          </w:p>
        </w:tc>
        <w:tc>
          <w:tcPr>
            <w:tcW w:w="3967"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Cone linha texturizado 500g preto</w:t>
            </w:r>
          </w:p>
        </w:tc>
        <w:tc>
          <w:tcPr>
            <w:tcW w:w="1259"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8,83</w:t>
            </w:r>
          </w:p>
        </w:tc>
        <w:tc>
          <w:tcPr>
            <w:tcW w:w="1458" w:type="dxa"/>
          </w:tcPr>
          <w:p w:rsidR="00654BA2" w:rsidRPr="00A42BCC" w:rsidRDefault="00EC093A" w:rsidP="00453BC0">
            <w:pPr>
              <w:jc w:val="center"/>
              <w:rPr>
                <w:rFonts w:ascii="Bookman Old Style" w:hAnsi="Bookman Old Style"/>
                <w:color w:val="000000"/>
                <w:sz w:val="22"/>
                <w:szCs w:val="22"/>
              </w:rPr>
            </w:pPr>
            <w:r w:rsidRPr="00A42BCC">
              <w:rPr>
                <w:rFonts w:ascii="Bookman Old Style" w:hAnsi="Bookman Old Style"/>
                <w:color w:val="000000"/>
                <w:sz w:val="22"/>
                <w:szCs w:val="22"/>
              </w:rPr>
              <w:t>70,64</w:t>
            </w:r>
          </w:p>
        </w:tc>
      </w:tr>
      <w:tr w:rsidR="00654BA2" w:rsidRPr="00A42BCC">
        <w:tc>
          <w:tcPr>
            <w:tcW w:w="900" w:type="dxa"/>
          </w:tcPr>
          <w:p w:rsidR="00654BA2" w:rsidRPr="00A42BCC" w:rsidRDefault="00DD473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08</w:t>
            </w:r>
          </w:p>
        </w:tc>
        <w:tc>
          <w:tcPr>
            <w:tcW w:w="1080" w:type="dxa"/>
          </w:tcPr>
          <w:p w:rsidR="00654BA2" w:rsidRPr="00A42BCC" w:rsidRDefault="00A6781A"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w:t>
            </w:r>
            <w:r w:rsidR="0034485D" w:rsidRPr="00A42BCC">
              <w:rPr>
                <w:rFonts w:ascii="Bookman Old Style" w:hAnsi="Bookman Old Style"/>
                <w:color w:val="000000"/>
                <w:sz w:val="22"/>
                <w:szCs w:val="22"/>
              </w:rPr>
              <w:t>1</w:t>
            </w:r>
          </w:p>
        </w:tc>
        <w:tc>
          <w:tcPr>
            <w:tcW w:w="1056" w:type="dxa"/>
          </w:tcPr>
          <w:p w:rsidR="00654BA2" w:rsidRPr="00A42BCC" w:rsidRDefault="00DD473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Un</w:t>
            </w:r>
          </w:p>
        </w:tc>
        <w:tc>
          <w:tcPr>
            <w:tcW w:w="3967" w:type="dxa"/>
          </w:tcPr>
          <w:p w:rsidR="00654BA2" w:rsidRPr="00A42BCC" w:rsidRDefault="00A6781A" w:rsidP="00453BC0">
            <w:pPr>
              <w:jc w:val="center"/>
              <w:rPr>
                <w:rFonts w:ascii="Bookman Old Style" w:hAnsi="Bookman Old Style"/>
                <w:color w:val="000000"/>
                <w:sz w:val="22"/>
                <w:szCs w:val="22"/>
              </w:rPr>
            </w:pPr>
            <w:r w:rsidRPr="00A42BCC">
              <w:rPr>
                <w:rFonts w:ascii="Bookman Old Style" w:hAnsi="Bookman Old Style"/>
                <w:color w:val="000000"/>
                <w:sz w:val="22"/>
                <w:szCs w:val="22"/>
              </w:rPr>
              <w:t>Cone linha 120 reta preta c/ 10 mil metros</w:t>
            </w:r>
          </w:p>
        </w:tc>
        <w:tc>
          <w:tcPr>
            <w:tcW w:w="1259"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7,92</w:t>
            </w:r>
          </w:p>
        </w:tc>
        <w:tc>
          <w:tcPr>
            <w:tcW w:w="1458" w:type="dxa"/>
          </w:tcPr>
          <w:p w:rsidR="00654BA2" w:rsidRPr="00A42BCC" w:rsidRDefault="0034485D" w:rsidP="00453BC0">
            <w:pPr>
              <w:jc w:val="center"/>
              <w:rPr>
                <w:rFonts w:ascii="Bookman Old Style" w:hAnsi="Bookman Old Style"/>
                <w:color w:val="000000"/>
                <w:sz w:val="22"/>
                <w:szCs w:val="22"/>
              </w:rPr>
            </w:pPr>
            <w:r w:rsidRPr="00A42BCC">
              <w:rPr>
                <w:rFonts w:ascii="Bookman Old Style" w:hAnsi="Bookman Old Style"/>
                <w:color w:val="000000"/>
                <w:sz w:val="22"/>
                <w:szCs w:val="22"/>
              </w:rPr>
              <w:t>7,92</w:t>
            </w:r>
          </w:p>
        </w:tc>
      </w:tr>
      <w:tr w:rsidR="00654BA2" w:rsidRPr="00A42BCC">
        <w:tc>
          <w:tcPr>
            <w:tcW w:w="900" w:type="dxa"/>
          </w:tcPr>
          <w:p w:rsidR="00654BA2" w:rsidRPr="00A42BCC" w:rsidRDefault="00DD4739" w:rsidP="00453BC0">
            <w:pPr>
              <w:jc w:val="center"/>
              <w:rPr>
                <w:rFonts w:ascii="Bookman Old Style" w:hAnsi="Bookman Old Style"/>
                <w:sz w:val="22"/>
                <w:szCs w:val="22"/>
              </w:rPr>
            </w:pPr>
            <w:r w:rsidRPr="00A42BCC">
              <w:rPr>
                <w:rFonts w:ascii="Bookman Old Style" w:hAnsi="Bookman Old Style"/>
                <w:sz w:val="22"/>
                <w:szCs w:val="22"/>
              </w:rPr>
              <w:t>09</w:t>
            </w:r>
          </w:p>
        </w:tc>
        <w:tc>
          <w:tcPr>
            <w:tcW w:w="1080" w:type="dxa"/>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450</w:t>
            </w:r>
          </w:p>
        </w:tc>
        <w:tc>
          <w:tcPr>
            <w:tcW w:w="1056" w:type="dxa"/>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Un</w:t>
            </w:r>
          </w:p>
        </w:tc>
        <w:tc>
          <w:tcPr>
            <w:tcW w:w="3967" w:type="dxa"/>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Estampas</w:t>
            </w:r>
            <w:r w:rsidR="002B3B4C" w:rsidRPr="00A42BCC">
              <w:rPr>
                <w:rFonts w:ascii="Bookman Old Style" w:hAnsi="Bookman Old Style"/>
                <w:sz w:val="22"/>
                <w:szCs w:val="22"/>
              </w:rPr>
              <w:t xml:space="preserve"> do brasão do município</w:t>
            </w:r>
          </w:p>
        </w:tc>
        <w:tc>
          <w:tcPr>
            <w:tcW w:w="1259" w:type="dxa"/>
          </w:tcPr>
          <w:p w:rsidR="00654BA2" w:rsidRPr="00A42BCC" w:rsidRDefault="00540CE1" w:rsidP="00453BC0">
            <w:pPr>
              <w:jc w:val="center"/>
              <w:rPr>
                <w:rFonts w:ascii="Bookman Old Style" w:hAnsi="Bookman Old Style"/>
                <w:sz w:val="22"/>
                <w:szCs w:val="22"/>
              </w:rPr>
            </w:pPr>
            <w:r w:rsidRPr="00A42BCC">
              <w:rPr>
                <w:rFonts w:ascii="Bookman Old Style" w:hAnsi="Bookman Old Style"/>
                <w:sz w:val="22"/>
                <w:szCs w:val="22"/>
              </w:rPr>
              <w:t>1,20</w:t>
            </w:r>
          </w:p>
        </w:tc>
        <w:tc>
          <w:tcPr>
            <w:tcW w:w="1458" w:type="dxa"/>
          </w:tcPr>
          <w:p w:rsidR="00654BA2" w:rsidRPr="00A42BCC" w:rsidRDefault="00DC090A" w:rsidP="00453BC0">
            <w:pPr>
              <w:jc w:val="center"/>
              <w:rPr>
                <w:rFonts w:ascii="Bookman Old Style" w:hAnsi="Bookman Old Style"/>
                <w:sz w:val="22"/>
                <w:szCs w:val="22"/>
              </w:rPr>
            </w:pPr>
            <w:r w:rsidRPr="00A42BCC">
              <w:rPr>
                <w:rFonts w:ascii="Bookman Old Style" w:hAnsi="Bookman Old Style"/>
                <w:sz w:val="22"/>
                <w:szCs w:val="22"/>
              </w:rPr>
              <w:t>540,00</w:t>
            </w:r>
          </w:p>
        </w:tc>
      </w:tr>
      <w:tr w:rsidR="00654BA2" w:rsidRPr="00A42BCC">
        <w:tc>
          <w:tcPr>
            <w:tcW w:w="900" w:type="dxa"/>
          </w:tcPr>
          <w:p w:rsidR="00654BA2" w:rsidRPr="00A42BCC" w:rsidRDefault="00EC093A" w:rsidP="00453BC0">
            <w:pPr>
              <w:jc w:val="center"/>
              <w:rPr>
                <w:rFonts w:ascii="Bookman Old Style" w:hAnsi="Bookman Old Style"/>
                <w:sz w:val="22"/>
                <w:szCs w:val="22"/>
              </w:rPr>
            </w:pPr>
            <w:r w:rsidRPr="00A42BCC">
              <w:rPr>
                <w:rFonts w:ascii="Bookman Old Style" w:hAnsi="Bookman Old Style"/>
                <w:sz w:val="22"/>
                <w:szCs w:val="22"/>
              </w:rPr>
              <w:t>1</w:t>
            </w:r>
            <w:r w:rsidR="00DD4739" w:rsidRPr="00A42BCC">
              <w:rPr>
                <w:rFonts w:ascii="Bookman Old Style" w:hAnsi="Bookman Old Style"/>
                <w:sz w:val="22"/>
                <w:szCs w:val="22"/>
              </w:rPr>
              <w:t>0</w:t>
            </w:r>
          </w:p>
        </w:tc>
        <w:tc>
          <w:tcPr>
            <w:tcW w:w="1080" w:type="dxa"/>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450</w:t>
            </w:r>
          </w:p>
        </w:tc>
        <w:tc>
          <w:tcPr>
            <w:tcW w:w="1056" w:type="dxa"/>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Horas</w:t>
            </w:r>
          </w:p>
        </w:tc>
        <w:tc>
          <w:tcPr>
            <w:tcW w:w="3967" w:type="dxa"/>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Serviço de costura</w:t>
            </w:r>
          </w:p>
        </w:tc>
        <w:tc>
          <w:tcPr>
            <w:tcW w:w="1259" w:type="dxa"/>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8,80</w:t>
            </w:r>
          </w:p>
        </w:tc>
        <w:tc>
          <w:tcPr>
            <w:tcW w:w="1458" w:type="dxa"/>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3.960,00</w:t>
            </w:r>
          </w:p>
        </w:tc>
      </w:tr>
      <w:tr w:rsidR="00A8727F" w:rsidRPr="00A42BCC">
        <w:tc>
          <w:tcPr>
            <w:tcW w:w="3036" w:type="dxa"/>
            <w:gridSpan w:val="3"/>
            <w:tcBorders>
              <w:left w:val="nil"/>
              <w:bottom w:val="nil"/>
            </w:tcBorders>
          </w:tcPr>
          <w:p w:rsidR="00A8727F" w:rsidRPr="00A42BCC" w:rsidRDefault="00A8727F" w:rsidP="00453BC0">
            <w:pPr>
              <w:jc w:val="center"/>
              <w:rPr>
                <w:rFonts w:ascii="Bookman Old Style" w:hAnsi="Bookman Old Style"/>
                <w:sz w:val="22"/>
                <w:szCs w:val="22"/>
              </w:rPr>
            </w:pPr>
          </w:p>
        </w:tc>
        <w:tc>
          <w:tcPr>
            <w:tcW w:w="3967" w:type="dxa"/>
          </w:tcPr>
          <w:p w:rsidR="00A8727F" w:rsidRPr="00A8727F" w:rsidRDefault="00A8727F" w:rsidP="00453BC0">
            <w:pPr>
              <w:jc w:val="center"/>
              <w:rPr>
                <w:rFonts w:ascii="Bookman Old Style" w:hAnsi="Bookman Old Style"/>
                <w:b/>
                <w:sz w:val="22"/>
                <w:szCs w:val="22"/>
              </w:rPr>
            </w:pPr>
            <w:r w:rsidRPr="00A8727F">
              <w:rPr>
                <w:rFonts w:ascii="Bookman Old Style" w:hAnsi="Bookman Old Style"/>
                <w:b/>
                <w:sz w:val="22"/>
                <w:szCs w:val="22"/>
              </w:rPr>
              <w:t>TOTAL</w:t>
            </w:r>
          </w:p>
        </w:tc>
        <w:tc>
          <w:tcPr>
            <w:tcW w:w="1259" w:type="dxa"/>
          </w:tcPr>
          <w:p w:rsidR="00A8727F" w:rsidRPr="00A8727F" w:rsidRDefault="00A8727F" w:rsidP="00453BC0">
            <w:pPr>
              <w:jc w:val="center"/>
              <w:rPr>
                <w:rFonts w:ascii="Bookman Old Style" w:hAnsi="Bookman Old Style"/>
                <w:b/>
                <w:sz w:val="22"/>
                <w:szCs w:val="22"/>
              </w:rPr>
            </w:pPr>
            <w:r w:rsidRPr="00A8727F">
              <w:rPr>
                <w:rFonts w:ascii="Bookman Old Style" w:hAnsi="Bookman Old Style"/>
                <w:b/>
                <w:sz w:val="22"/>
                <w:szCs w:val="22"/>
              </w:rPr>
              <w:t>128,375</w:t>
            </w:r>
          </w:p>
        </w:tc>
        <w:tc>
          <w:tcPr>
            <w:tcW w:w="1458" w:type="dxa"/>
          </w:tcPr>
          <w:p w:rsidR="00A8727F" w:rsidRPr="00A8727F" w:rsidRDefault="00A8727F" w:rsidP="00453BC0">
            <w:pPr>
              <w:jc w:val="center"/>
              <w:rPr>
                <w:rFonts w:ascii="Bookman Old Style" w:hAnsi="Bookman Old Style"/>
                <w:b/>
                <w:sz w:val="22"/>
                <w:szCs w:val="22"/>
              </w:rPr>
            </w:pPr>
            <w:r w:rsidRPr="00A8727F">
              <w:rPr>
                <w:rFonts w:ascii="Bookman Old Style" w:hAnsi="Bookman Old Style"/>
                <w:b/>
                <w:sz w:val="22"/>
                <w:szCs w:val="22"/>
              </w:rPr>
              <w:t>9.840,61</w:t>
            </w:r>
          </w:p>
        </w:tc>
      </w:tr>
    </w:tbl>
    <w:p w:rsidR="00082C03" w:rsidRPr="00A42BCC" w:rsidRDefault="00082C03" w:rsidP="00082C03">
      <w:pPr>
        <w:rPr>
          <w:rFonts w:ascii="Bookman Old Style" w:hAnsi="Bookman Old Style" w:cs="Arial"/>
          <w:b/>
          <w:sz w:val="24"/>
          <w:szCs w:val="24"/>
        </w:rPr>
      </w:pPr>
    </w:p>
    <w:p w:rsidR="00654BA2" w:rsidRPr="00A42BCC" w:rsidRDefault="00082C03" w:rsidP="00082C03">
      <w:pPr>
        <w:rPr>
          <w:rFonts w:ascii="Bookman Old Style" w:hAnsi="Bookman Old Style" w:cs="Arial"/>
          <w:b/>
          <w:sz w:val="24"/>
          <w:szCs w:val="24"/>
        </w:rPr>
      </w:pPr>
      <w:r w:rsidRPr="00A42BCC">
        <w:rPr>
          <w:rFonts w:ascii="Bookman Old Style" w:hAnsi="Bookman Old Style" w:cs="Arial"/>
          <w:b/>
          <w:sz w:val="24"/>
          <w:szCs w:val="24"/>
        </w:rPr>
        <w:t xml:space="preserve">GRUPO II - MALHAS, AVIAMENTOS, ESTAMPAS E PRESTAÇÃO DE SERVIÇO DE COSTUREIRA – </w:t>
      </w:r>
      <w:r w:rsidRPr="00A42BCC">
        <w:rPr>
          <w:rFonts w:ascii="Bookman Old Style" w:hAnsi="Bookman Old Style"/>
          <w:b/>
          <w:sz w:val="24"/>
          <w:szCs w:val="24"/>
        </w:rPr>
        <w:t>ENSINO FUNDAMENTAL.</w:t>
      </w:r>
    </w:p>
    <w:p w:rsidR="00654BA2" w:rsidRPr="00A42BCC" w:rsidRDefault="00654BA2" w:rsidP="00654BA2">
      <w:pPr>
        <w:jc w:val="center"/>
        <w:rPr>
          <w:rFonts w:ascii="Bookman Old Style" w:hAnsi="Bookman Old Style"/>
          <w:b/>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1050"/>
        <w:gridCol w:w="3990"/>
        <w:gridCol w:w="1260"/>
        <w:gridCol w:w="1440"/>
      </w:tblGrid>
      <w:tr w:rsidR="00654BA2" w:rsidRPr="00A42BCC">
        <w:tc>
          <w:tcPr>
            <w:tcW w:w="900"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Item</w:t>
            </w:r>
          </w:p>
        </w:tc>
        <w:tc>
          <w:tcPr>
            <w:tcW w:w="1080"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Quant.</w:t>
            </w:r>
          </w:p>
        </w:tc>
        <w:tc>
          <w:tcPr>
            <w:tcW w:w="1050"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Und.</w:t>
            </w:r>
          </w:p>
        </w:tc>
        <w:tc>
          <w:tcPr>
            <w:tcW w:w="3990"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Descrição</w:t>
            </w:r>
          </w:p>
        </w:tc>
        <w:tc>
          <w:tcPr>
            <w:tcW w:w="1260"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Valor Máx. Unitário</w:t>
            </w:r>
          </w:p>
        </w:tc>
        <w:tc>
          <w:tcPr>
            <w:tcW w:w="1440" w:type="dxa"/>
          </w:tcPr>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Valor Máx.</w:t>
            </w:r>
          </w:p>
          <w:p w:rsidR="00654BA2" w:rsidRPr="00A42BCC" w:rsidRDefault="00654BA2" w:rsidP="00453BC0">
            <w:pPr>
              <w:jc w:val="center"/>
              <w:rPr>
                <w:rFonts w:ascii="Bookman Old Style" w:hAnsi="Bookman Old Style"/>
                <w:b/>
                <w:sz w:val="24"/>
                <w:szCs w:val="24"/>
              </w:rPr>
            </w:pPr>
            <w:r w:rsidRPr="00A42BCC">
              <w:rPr>
                <w:rFonts w:ascii="Bookman Old Style" w:hAnsi="Bookman Old Style"/>
                <w:b/>
                <w:sz w:val="24"/>
                <w:szCs w:val="24"/>
              </w:rPr>
              <w:t>Total</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01</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140</w:t>
            </w:r>
          </w:p>
        </w:tc>
        <w:tc>
          <w:tcPr>
            <w:tcW w:w="105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Kg</w:t>
            </w:r>
          </w:p>
        </w:tc>
        <w:tc>
          <w:tcPr>
            <w:tcW w:w="399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Malha branca PV composição 67% poliéster e 33% viscose</w:t>
            </w:r>
          </w:p>
        </w:tc>
        <w:tc>
          <w:tcPr>
            <w:tcW w:w="126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19,90</w:t>
            </w:r>
          </w:p>
        </w:tc>
        <w:tc>
          <w:tcPr>
            <w:tcW w:w="144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2.786,00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02</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12</w:t>
            </w:r>
          </w:p>
        </w:tc>
        <w:tc>
          <w:tcPr>
            <w:tcW w:w="105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Kg</w:t>
            </w:r>
          </w:p>
        </w:tc>
        <w:tc>
          <w:tcPr>
            <w:tcW w:w="399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Ribana branca PV 66% poliéster, 32 % viscose e 2% elastano</w:t>
            </w:r>
          </w:p>
        </w:tc>
        <w:tc>
          <w:tcPr>
            <w:tcW w:w="126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27,90</w:t>
            </w:r>
          </w:p>
        </w:tc>
        <w:tc>
          <w:tcPr>
            <w:tcW w:w="144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334,80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03</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300</w:t>
            </w:r>
          </w:p>
        </w:tc>
        <w:tc>
          <w:tcPr>
            <w:tcW w:w="105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Kg</w:t>
            </w:r>
          </w:p>
        </w:tc>
        <w:tc>
          <w:tcPr>
            <w:tcW w:w="399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Elanca colegial preta, 100% poliéster</w:t>
            </w:r>
          </w:p>
        </w:tc>
        <w:tc>
          <w:tcPr>
            <w:tcW w:w="126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19,90</w:t>
            </w:r>
          </w:p>
        </w:tc>
        <w:tc>
          <w:tcPr>
            <w:tcW w:w="1440" w:type="dxa"/>
          </w:tcPr>
          <w:p w:rsidR="00654BA2" w:rsidRPr="00A42BCC" w:rsidRDefault="0066778D" w:rsidP="00453BC0">
            <w:pPr>
              <w:jc w:val="center"/>
              <w:rPr>
                <w:rFonts w:ascii="Bookman Old Style" w:hAnsi="Bookman Old Style"/>
                <w:color w:val="000000"/>
                <w:sz w:val="22"/>
                <w:szCs w:val="22"/>
              </w:rPr>
            </w:pPr>
            <w:r w:rsidRPr="00A42BCC">
              <w:rPr>
                <w:rFonts w:ascii="Bookman Old Style" w:hAnsi="Bookman Old Style"/>
                <w:color w:val="000000"/>
                <w:sz w:val="22"/>
                <w:szCs w:val="22"/>
              </w:rPr>
              <w:t>5.970,00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04</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30</w:t>
            </w:r>
          </w:p>
        </w:tc>
        <w:tc>
          <w:tcPr>
            <w:tcW w:w="105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Kg</w:t>
            </w:r>
          </w:p>
        </w:tc>
        <w:tc>
          <w:tcPr>
            <w:tcW w:w="399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Ribana colegial preta, 100% poliéster</w:t>
            </w:r>
          </w:p>
        </w:tc>
        <w:tc>
          <w:tcPr>
            <w:tcW w:w="126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27,90</w:t>
            </w:r>
          </w:p>
        </w:tc>
        <w:tc>
          <w:tcPr>
            <w:tcW w:w="1440" w:type="dxa"/>
          </w:tcPr>
          <w:p w:rsidR="00654BA2" w:rsidRPr="00A42BCC" w:rsidRDefault="0066778D" w:rsidP="00453BC0">
            <w:pPr>
              <w:jc w:val="center"/>
              <w:rPr>
                <w:rFonts w:ascii="Bookman Old Style" w:hAnsi="Bookman Old Style"/>
                <w:color w:val="000000"/>
                <w:sz w:val="22"/>
                <w:szCs w:val="22"/>
              </w:rPr>
            </w:pPr>
            <w:r w:rsidRPr="00A42BCC">
              <w:rPr>
                <w:rFonts w:ascii="Bookman Old Style" w:hAnsi="Bookman Old Style"/>
                <w:color w:val="000000"/>
                <w:sz w:val="22"/>
                <w:szCs w:val="22"/>
              </w:rPr>
              <w:t>837,00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05</w:t>
            </w:r>
          </w:p>
        </w:tc>
        <w:tc>
          <w:tcPr>
            <w:tcW w:w="108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200</w:t>
            </w:r>
          </w:p>
        </w:tc>
        <w:tc>
          <w:tcPr>
            <w:tcW w:w="105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Un</w:t>
            </w:r>
          </w:p>
        </w:tc>
        <w:tc>
          <w:tcPr>
            <w:tcW w:w="399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 xml:space="preserve">Ziper nylon separável, preto </w:t>
            </w:r>
            <w:smartTag w:uri="urn:schemas-microsoft-com:office:smarttags" w:element="metricconverter">
              <w:smartTagPr>
                <w:attr w:name="ProductID" w:val="65 cm"/>
              </w:smartTagPr>
              <w:r w:rsidRPr="00A42BCC">
                <w:rPr>
                  <w:rFonts w:ascii="Bookman Old Style" w:hAnsi="Bookman Old Style"/>
                  <w:color w:val="000000"/>
                  <w:sz w:val="22"/>
                  <w:szCs w:val="22"/>
                </w:rPr>
                <w:t>65 cm</w:t>
              </w:r>
            </w:smartTag>
          </w:p>
        </w:tc>
        <w:tc>
          <w:tcPr>
            <w:tcW w:w="126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0,342</w:t>
            </w:r>
          </w:p>
        </w:tc>
        <w:tc>
          <w:tcPr>
            <w:tcW w:w="1440" w:type="dxa"/>
          </w:tcPr>
          <w:p w:rsidR="00654BA2" w:rsidRPr="00A42BCC" w:rsidRDefault="00C73A60" w:rsidP="00453BC0">
            <w:pPr>
              <w:jc w:val="center"/>
              <w:rPr>
                <w:rFonts w:ascii="Bookman Old Style" w:hAnsi="Bookman Old Style"/>
                <w:color w:val="000000"/>
                <w:sz w:val="22"/>
                <w:szCs w:val="22"/>
              </w:rPr>
            </w:pPr>
            <w:r w:rsidRPr="00A42BCC">
              <w:rPr>
                <w:rFonts w:ascii="Bookman Old Style" w:hAnsi="Bookman Old Style"/>
                <w:color w:val="000000"/>
                <w:sz w:val="22"/>
                <w:szCs w:val="22"/>
              </w:rPr>
              <w:t>68,40</w:t>
            </w:r>
          </w:p>
        </w:tc>
      </w:tr>
      <w:tr w:rsidR="00654BA2" w:rsidRPr="00A42BCC">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lastRenderedPageBreak/>
              <w:t>06</w:t>
            </w:r>
          </w:p>
        </w:tc>
        <w:tc>
          <w:tcPr>
            <w:tcW w:w="1080" w:type="dxa"/>
          </w:tcPr>
          <w:p w:rsidR="00654BA2" w:rsidRPr="00A42BCC" w:rsidRDefault="00C73A60"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05</w:t>
            </w:r>
          </w:p>
        </w:tc>
        <w:tc>
          <w:tcPr>
            <w:tcW w:w="105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Rl</w:t>
            </w:r>
          </w:p>
        </w:tc>
        <w:tc>
          <w:tcPr>
            <w:tcW w:w="399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 xml:space="preserve">Elástico branco RCT </w:t>
            </w:r>
            <w:smartTag w:uri="urn:schemas-microsoft-com:office:smarttags" w:element="metricconverter">
              <w:smartTagPr>
                <w:attr w:name="ProductID" w:val="3,5 cm"/>
              </w:smartTagPr>
              <w:r w:rsidRPr="00A42BCC">
                <w:rPr>
                  <w:rFonts w:ascii="Bookman Old Style" w:hAnsi="Bookman Old Style"/>
                  <w:color w:val="000000"/>
                  <w:sz w:val="22"/>
                  <w:szCs w:val="22"/>
                </w:rPr>
                <w:t>3,5 cm</w:t>
              </w:r>
            </w:smartTag>
            <w:r w:rsidRPr="00A42BCC">
              <w:rPr>
                <w:rFonts w:ascii="Bookman Old Style" w:hAnsi="Bookman Old Style"/>
                <w:color w:val="000000"/>
                <w:sz w:val="22"/>
                <w:szCs w:val="22"/>
              </w:rPr>
              <w:t xml:space="preserve"> com </w:t>
            </w:r>
            <w:smartTag w:uri="urn:schemas-microsoft-com:office:smarttags" w:element="metricconverter">
              <w:smartTagPr>
                <w:attr w:name="ProductID" w:val="25 metros"/>
              </w:smartTagPr>
              <w:r w:rsidRPr="00A42BCC">
                <w:rPr>
                  <w:rFonts w:ascii="Bookman Old Style" w:hAnsi="Bookman Old Style"/>
                  <w:color w:val="000000"/>
                  <w:sz w:val="22"/>
                  <w:szCs w:val="22"/>
                </w:rPr>
                <w:t>25 metros</w:t>
              </w:r>
            </w:smartTag>
          </w:p>
        </w:tc>
        <w:tc>
          <w:tcPr>
            <w:tcW w:w="126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5,70</w:t>
            </w:r>
          </w:p>
        </w:tc>
        <w:tc>
          <w:tcPr>
            <w:tcW w:w="1440" w:type="dxa"/>
          </w:tcPr>
          <w:p w:rsidR="00654BA2" w:rsidRPr="00A42BCC" w:rsidRDefault="00C73A60" w:rsidP="00453BC0">
            <w:pPr>
              <w:jc w:val="center"/>
              <w:rPr>
                <w:rFonts w:ascii="Bookman Old Style" w:hAnsi="Bookman Old Style"/>
                <w:color w:val="000000"/>
                <w:sz w:val="22"/>
                <w:szCs w:val="22"/>
              </w:rPr>
            </w:pPr>
            <w:r w:rsidRPr="00A42BCC">
              <w:rPr>
                <w:rFonts w:ascii="Bookman Old Style" w:hAnsi="Bookman Old Style"/>
                <w:color w:val="000000"/>
                <w:sz w:val="22"/>
                <w:szCs w:val="22"/>
              </w:rPr>
              <w:t>28,50</w:t>
            </w:r>
          </w:p>
        </w:tc>
      </w:tr>
      <w:tr w:rsidR="00654BA2" w:rsidRPr="00A42BCC">
        <w:trPr>
          <w:trHeight w:val="142"/>
        </w:trPr>
        <w:tc>
          <w:tcPr>
            <w:tcW w:w="90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w:t>
            </w:r>
            <w:r w:rsidR="00C73A60" w:rsidRPr="00A42BCC">
              <w:rPr>
                <w:rFonts w:ascii="Bookman Old Style" w:hAnsi="Bookman Old Style"/>
                <w:color w:val="000000"/>
                <w:sz w:val="22"/>
                <w:szCs w:val="22"/>
              </w:rPr>
              <w:t>7</w:t>
            </w:r>
          </w:p>
        </w:tc>
        <w:tc>
          <w:tcPr>
            <w:tcW w:w="1080" w:type="dxa"/>
          </w:tcPr>
          <w:p w:rsidR="00654BA2" w:rsidRPr="00A42BCC" w:rsidRDefault="00C73A60"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10</w:t>
            </w:r>
          </w:p>
        </w:tc>
        <w:tc>
          <w:tcPr>
            <w:tcW w:w="1050" w:type="dxa"/>
          </w:tcPr>
          <w:p w:rsidR="00654BA2" w:rsidRPr="00A42BCC" w:rsidRDefault="00C73A60" w:rsidP="00453BC0">
            <w:pPr>
              <w:jc w:val="center"/>
              <w:rPr>
                <w:rFonts w:ascii="Bookman Old Style" w:hAnsi="Bookman Old Style"/>
                <w:color w:val="000000"/>
                <w:sz w:val="22"/>
                <w:szCs w:val="22"/>
              </w:rPr>
            </w:pPr>
            <w:r w:rsidRPr="00A42BCC">
              <w:rPr>
                <w:rFonts w:ascii="Bookman Old Style" w:hAnsi="Bookman Old Style"/>
                <w:color w:val="000000"/>
                <w:sz w:val="22"/>
                <w:szCs w:val="22"/>
              </w:rPr>
              <w:t>Un</w:t>
            </w:r>
          </w:p>
        </w:tc>
        <w:tc>
          <w:tcPr>
            <w:tcW w:w="399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Cone linha texturizado 500g preto</w:t>
            </w:r>
          </w:p>
        </w:tc>
        <w:tc>
          <w:tcPr>
            <w:tcW w:w="126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8,83</w:t>
            </w:r>
          </w:p>
        </w:tc>
        <w:tc>
          <w:tcPr>
            <w:tcW w:w="1440" w:type="dxa"/>
          </w:tcPr>
          <w:p w:rsidR="00654BA2" w:rsidRPr="00A42BCC" w:rsidRDefault="00C73A60" w:rsidP="00453BC0">
            <w:pPr>
              <w:jc w:val="center"/>
              <w:rPr>
                <w:rFonts w:ascii="Bookman Old Style" w:hAnsi="Bookman Old Style"/>
                <w:color w:val="000000"/>
                <w:sz w:val="22"/>
                <w:szCs w:val="22"/>
              </w:rPr>
            </w:pPr>
            <w:r w:rsidRPr="00A42BCC">
              <w:rPr>
                <w:rFonts w:ascii="Bookman Old Style" w:hAnsi="Bookman Old Style"/>
                <w:color w:val="000000"/>
                <w:sz w:val="22"/>
                <w:szCs w:val="22"/>
              </w:rPr>
              <w:t>88,30</w:t>
            </w:r>
          </w:p>
        </w:tc>
      </w:tr>
      <w:tr w:rsidR="00654BA2" w:rsidRPr="00A42BCC">
        <w:tc>
          <w:tcPr>
            <w:tcW w:w="900" w:type="dxa"/>
          </w:tcPr>
          <w:p w:rsidR="00654BA2" w:rsidRPr="00A42BCC" w:rsidRDefault="00C73A60"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w:t>
            </w:r>
            <w:r w:rsidR="00DD57B2" w:rsidRPr="00A42BCC">
              <w:rPr>
                <w:rFonts w:ascii="Bookman Old Style" w:hAnsi="Bookman Old Style"/>
                <w:color w:val="000000"/>
                <w:sz w:val="22"/>
                <w:szCs w:val="22"/>
              </w:rPr>
              <w:t>8</w:t>
            </w:r>
          </w:p>
        </w:tc>
        <w:tc>
          <w:tcPr>
            <w:tcW w:w="1080" w:type="dxa"/>
          </w:tcPr>
          <w:p w:rsidR="00654BA2" w:rsidRPr="00A42BCC" w:rsidRDefault="004C100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03</w:t>
            </w:r>
          </w:p>
        </w:tc>
        <w:tc>
          <w:tcPr>
            <w:tcW w:w="1050" w:type="dxa"/>
          </w:tcPr>
          <w:p w:rsidR="00654BA2" w:rsidRPr="00A42BCC" w:rsidRDefault="004C100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Rl</w:t>
            </w:r>
          </w:p>
        </w:tc>
        <w:tc>
          <w:tcPr>
            <w:tcW w:w="3990" w:type="dxa"/>
          </w:tcPr>
          <w:p w:rsidR="00654BA2" w:rsidRPr="00A42BCC" w:rsidRDefault="00654BA2" w:rsidP="00453BC0">
            <w:pPr>
              <w:jc w:val="center"/>
              <w:rPr>
                <w:rFonts w:ascii="Bookman Old Style" w:hAnsi="Bookman Old Style"/>
                <w:color w:val="000000"/>
                <w:sz w:val="22"/>
                <w:szCs w:val="22"/>
              </w:rPr>
            </w:pPr>
            <w:r w:rsidRPr="00A42BCC">
              <w:rPr>
                <w:rFonts w:ascii="Bookman Old Style" w:hAnsi="Bookman Old Style"/>
                <w:color w:val="000000"/>
                <w:sz w:val="22"/>
                <w:szCs w:val="22"/>
              </w:rPr>
              <w:t xml:space="preserve">Cone linha 120 reta preta </w:t>
            </w:r>
            <w:r w:rsidR="004C1009" w:rsidRPr="00A42BCC">
              <w:rPr>
                <w:rFonts w:ascii="Bookman Old Style" w:hAnsi="Bookman Old Style"/>
                <w:color w:val="000000"/>
                <w:sz w:val="22"/>
                <w:szCs w:val="22"/>
              </w:rPr>
              <w:t>c/ 5 mil metros</w:t>
            </w:r>
          </w:p>
        </w:tc>
        <w:tc>
          <w:tcPr>
            <w:tcW w:w="1260" w:type="dxa"/>
          </w:tcPr>
          <w:p w:rsidR="00654BA2" w:rsidRPr="00A42BCC" w:rsidRDefault="004C100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4,21</w:t>
            </w:r>
          </w:p>
        </w:tc>
        <w:tc>
          <w:tcPr>
            <w:tcW w:w="1440" w:type="dxa"/>
          </w:tcPr>
          <w:p w:rsidR="00654BA2" w:rsidRPr="00A42BCC" w:rsidRDefault="004C1009" w:rsidP="00453BC0">
            <w:pPr>
              <w:jc w:val="center"/>
              <w:rPr>
                <w:rFonts w:ascii="Bookman Old Style" w:hAnsi="Bookman Old Style"/>
                <w:color w:val="000000"/>
                <w:sz w:val="22"/>
                <w:szCs w:val="22"/>
              </w:rPr>
            </w:pPr>
            <w:r w:rsidRPr="00A42BCC">
              <w:rPr>
                <w:rFonts w:ascii="Bookman Old Style" w:hAnsi="Bookman Old Style"/>
                <w:color w:val="000000"/>
                <w:sz w:val="22"/>
                <w:szCs w:val="22"/>
              </w:rPr>
              <w:t>12,63</w:t>
            </w:r>
          </w:p>
        </w:tc>
      </w:tr>
      <w:tr w:rsidR="00654BA2" w:rsidRPr="00A42BCC">
        <w:tc>
          <w:tcPr>
            <w:tcW w:w="900" w:type="dxa"/>
            <w:tcBorders>
              <w:bottom w:val="single" w:sz="4" w:space="0" w:color="auto"/>
            </w:tcBorders>
          </w:tcPr>
          <w:p w:rsidR="00654BA2" w:rsidRPr="00A42BCC" w:rsidRDefault="00DD57B2" w:rsidP="00453BC0">
            <w:pPr>
              <w:jc w:val="center"/>
              <w:rPr>
                <w:rFonts w:ascii="Bookman Old Style" w:hAnsi="Bookman Old Style"/>
                <w:sz w:val="22"/>
                <w:szCs w:val="22"/>
              </w:rPr>
            </w:pPr>
            <w:r w:rsidRPr="00A42BCC">
              <w:rPr>
                <w:rFonts w:ascii="Bookman Old Style" w:hAnsi="Bookman Old Style"/>
                <w:sz w:val="22"/>
                <w:szCs w:val="22"/>
              </w:rPr>
              <w:t>09</w:t>
            </w:r>
          </w:p>
        </w:tc>
        <w:tc>
          <w:tcPr>
            <w:tcW w:w="1080" w:type="dxa"/>
            <w:tcBorders>
              <w:bottom w:val="single" w:sz="4" w:space="0" w:color="auto"/>
            </w:tcBorders>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750</w:t>
            </w:r>
          </w:p>
        </w:tc>
        <w:tc>
          <w:tcPr>
            <w:tcW w:w="1050" w:type="dxa"/>
            <w:tcBorders>
              <w:bottom w:val="single" w:sz="4" w:space="0" w:color="auto"/>
            </w:tcBorders>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Un</w:t>
            </w:r>
          </w:p>
        </w:tc>
        <w:tc>
          <w:tcPr>
            <w:tcW w:w="3990" w:type="dxa"/>
            <w:tcBorders>
              <w:bottom w:val="single" w:sz="4" w:space="0" w:color="auto"/>
            </w:tcBorders>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Estampas</w:t>
            </w:r>
            <w:r w:rsidR="002B3B4C" w:rsidRPr="00A42BCC">
              <w:rPr>
                <w:rFonts w:ascii="Bookman Old Style" w:hAnsi="Bookman Old Style"/>
                <w:sz w:val="22"/>
                <w:szCs w:val="22"/>
              </w:rPr>
              <w:t xml:space="preserve"> do brasão do município</w:t>
            </w:r>
          </w:p>
        </w:tc>
        <w:tc>
          <w:tcPr>
            <w:tcW w:w="1260" w:type="dxa"/>
            <w:tcBorders>
              <w:bottom w:val="single" w:sz="4" w:space="0" w:color="auto"/>
            </w:tcBorders>
          </w:tcPr>
          <w:p w:rsidR="00654BA2" w:rsidRPr="00A42BCC" w:rsidRDefault="00540CE1" w:rsidP="00453BC0">
            <w:pPr>
              <w:jc w:val="center"/>
              <w:rPr>
                <w:rFonts w:ascii="Bookman Old Style" w:hAnsi="Bookman Old Style"/>
                <w:sz w:val="22"/>
                <w:szCs w:val="22"/>
              </w:rPr>
            </w:pPr>
            <w:r w:rsidRPr="00A42BCC">
              <w:rPr>
                <w:rFonts w:ascii="Bookman Old Style" w:hAnsi="Bookman Old Style"/>
                <w:sz w:val="22"/>
                <w:szCs w:val="22"/>
              </w:rPr>
              <w:t>1,20</w:t>
            </w:r>
          </w:p>
        </w:tc>
        <w:tc>
          <w:tcPr>
            <w:tcW w:w="1440" w:type="dxa"/>
            <w:tcBorders>
              <w:bottom w:val="single" w:sz="4" w:space="0" w:color="auto"/>
            </w:tcBorders>
          </w:tcPr>
          <w:p w:rsidR="00654BA2" w:rsidRPr="00A42BCC" w:rsidRDefault="00DC090A" w:rsidP="00453BC0">
            <w:pPr>
              <w:jc w:val="center"/>
              <w:rPr>
                <w:rFonts w:ascii="Bookman Old Style" w:hAnsi="Bookman Old Style"/>
                <w:sz w:val="22"/>
                <w:szCs w:val="22"/>
              </w:rPr>
            </w:pPr>
            <w:r w:rsidRPr="00A42BCC">
              <w:rPr>
                <w:rFonts w:ascii="Bookman Old Style" w:hAnsi="Bookman Old Style"/>
                <w:sz w:val="22"/>
                <w:szCs w:val="22"/>
              </w:rPr>
              <w:t>900,00</w:t>
            </w:r>
          </w:p>
        </w:tc>
      </w:tr>
      <w:tr w:rsidR="00654BA2" w:rsidRPr="00A42BCC">
        <w:tc>
          <w:tcPr>
            <w:tcW w:w="900" w:type="dxa"/>
            <w:tcBorders>
              <w:left w:val="single" w:sz="4" w:space="0" w:color="auto"/>
              <w:bottom w:val="single" w:sz="4" w:space="0" w:color="auto"/>
            </w:tcBorders>
          </w:tcPr>
          <w:p w:rsidR="00654BA2" w:rsidRPr="00A42BCC" w:rsidRDefault="00DD57B2" w:rsidP="00453BC0">
            <w:pPr>
              <w:jc w:val="center"/>
              <w:rPr>
                <w:rFonts w:ascii="Bookman Old Style" w:hAnsi="Bookman Old Style"/>
                <w:sz w:val="22"/>
                <w:szCs w:val="22"/>
              </w:rPr>
            </w:pPr>
            <w:r w:rsidRPr="00A42BCC">
              <w:rPr>
                <w:rFonts w:ascii="Bookman Old Style" w:hAnsi="Bookman Old Style"/>
                <w:sz w:val="22"/>
                <w:szCs w:val="22"/>
              </w:rPr>
              <w:t>10</w:t>
            </w:r>
          </w:p>
        </w:tc>
        <w:tc>
          <w:tcPr>
            <w:tcW w:w="1080" w:type="dxa"/>
            <w:tcBorders>
              <w:bottom w:val="single" w:sz="4" w:space="0" w:color="auto"/>
            </w:tcBorders>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750</w:t>
            </w:r>
          </w:p>
        </w:tc>
        <w:tc>
          <w:tcPr>
            <w:tcW w:w="1050" w:type="dxa"/>
            <w:tcBorders>
              <w:bottom w:val="single" w:sz="4" w:space="0" w:color="auto"/>
            </w:tcBorders>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Horas</w:t>
            </w:r>
          </w:p>
        </w:tc>
        <w:tc>
          <w:tcPr>
            <w:tcW w:w="3990" w:type="dxa"/>
            <w:tcBorders>
              <w:bottom w:val="single" w:sz="4" w:space="0" w:color="auto"/>
            </w:tcBorders>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Serviço de costura</w:t>
            </w:r>
          </w:p>
        </w:tc>
        <w:tc>
          <w:tcPr>
            <w:tcW w:w="1260" w:type="dxa"/>
            <w:tcBorders>
              <w:bottom w:val="single" w:sz="4" w:space="0" w:color="auto"/>
            </w:tcBorders>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8,80</w:t>
            </w:r>
          </w:p>
        </w:tc>
        <w:tc>
          <w:tcPr>
            <w:tcW w:w="1440" w:type="dxa"/>
            <w:tcBorders>
              <w:bottom w:val="single" w:sz="4" w:space="0" w:color="auto"/>
            </w:tcBorders>
          </w:tcPr>
          <w:p w:rsidR="00654BA2" w:rsidRPr="00A42BCC" w:rsidRDefault="00654BA2" w:rsidP="00453BC0">
            <w:pPr>
              <w:jc w:val="center"/>
              <w:rPr>
                <w:rFonts w:ascii="Bookman Old Style" w:hAnsi="Bookman Old Style"/>
                <w:sz w:val="22"/>
                <w:szCs w:val="22"/>
              </w:rPr>
            </w:pPr>
            <w:r w:rsidRPr="00A42BCC">
              <w:rPr>
                <w:rFonts w:ascii="Bookman Old Style" w:hAnsi="Bookman Old Style"/>
                <w:sz w:val="22"/>
                <w:szCs w:val="22"/>
              </w:rPr>
              <w:t>6.600,00</w:t>
            </w:r>
          </w:p>
        </w:tc>
      </w:tr>
      <w:tr w:rsidR="00A8727F" w:rsidRPr="00A42BCC">
        <w:tc>
          <w:tcPr>
            <w:tcW w:w="3030" w:type="dxa"/>
            <w:gridSpan w:val="3"/>
            <w:tcBorders>
              <w:top w:val="single" w:sz="4" w:space="0" w:color="auto"/>
              <w:left w:val="nil"/>
              <w:bottom w:val="nil"/>
            </w:tcBorders>
          </w:tcPr>
          <w:p w:rsidR="00A8727F" w:rsidRPr="00A42BCC" w:rsidRDefault="00A8727F" w:rsidP="00453BC0">
            <w:pPr>
              <w:jc w:val="center"/>
              <w:rPr>
                <w:rFonts w:ascii="Bookman Old Style" w:hAnsi="Bookman Old Style"/>
                <w:sz w:val="22"/>
                <w:szCs w:val="22"/>
              </w:rPr>
            </w:pPr>
          </w:p>
        </w:tc>
        <w:tc>
          <w:tcPr>
            <w:tcW w:w="3990" w:type="dxa"/>
            <w:tcBorders>
              <w:top w:val="single" w:sz="4" w:space="0" w:color="auto"/>
            </w:tcBorders>
          </w:tcPr>
          <w:p w:rsidR="00A8727F" w:rsidRPr="00A8727F" w:rsidRDefault="00A8727F" w:rsidP="00453BC0">
            <w:pPr>
              <w:jc w:val="center"/>
              <w:rPr>
                <w:rFonts w:ascii="Bookman Old Style" w:hAnsi="Bookman Old Style"/>
                <w:b/>
                <w:sz w:val="22"/>
                <w:szCs w:val="22"/>
              </w:rPr>
            </w:pPr>
            <w:r w:rsidRPr="00A8727F">
              <w:rPr>
                <w:rFonts w:ascii="Bookman Old Style" w:hAnsi="Bookman Old Style"/>
                <w:b/>
                <w:sz w:val="22"/>
                <w:szCs w:val="22"/>
              </w:rPr>
              <w:t>TOTAL</w:t>
            </w:r>
          </w:p>
        </w:tc>
        <w:tc>
          <w:tcPr>
            <w:tcW w:w="1260" w:type="dxa"/>
            <w:tcBorders>
              <w:top w:val="single" w:sz="4" w:space="0" w:color="auto"/>
            </w:tcBorders>
          </w:tcPr>
          <w:p w:rsidR="00A8727F" w:rsidRPr="00A8727F" w:rsidRDefault="00A8727F" w:rsidP="00453BC0">
            <w:pPr>
              <w:jc w:val="center"/>
              <w:rPr>
                <w:rFonts w:ascii="Bookman Old Style" w:hAnsi="Bookman Old Style"/>
                <w:b/>
                <w:sz w:val="22"/>
                <w:szCs w:val="22"/>
              </w:rPr>
            </w:pPr>
            <w:r w:rsidRPr="00A8727F">
              <w:rPr>
                <w:rFonts w:ascii="Bookman Old Style" w:hAnsi="Bookman Old Style"/>
                <w:b/>
                <w:sz w:val="22"/>
                <w:szCs w:val="22"/>
              </w:rPr>
              <w:t>124,682</w:t>
            </w:r>
          </w:p>
        </w:tc>
        <w:tc>
          <w:tcPr>
            <w:tcW w:w="1440" w:type="dxa"/>
            <w:tcBorders>
              <w:top w:val="single" w:sz="4" w:space="0" w:color="auto"/>
            </w:tcBorders>
          </w:tcPr>
          <w:p w:rsidR="00A8727F" w:rsidRPr="00A8727F" w:rsidRDefault="00A8727F" w:rsidP="00453BC0">
            <w:pPr>
              <w:jc w:val="center"/>
              <w:rPr>
                <w:rFonts w:ascii="Bookman Old Style" w:hAnsi="Bookman Old Style"/>
                <w:b/>
                <w:sz w:val="22"/>
                <w:szCs w:val="22"/>
              </w:rPr>
            </w:pPr>
            <w:r w:rsidRPr="00A8727F">
              <w:rPr>
                <w:rFonts w:ascii="Bookman Old Style" w:hAnsi="Bookman Old Style"/>
                <w:b/>
                <w:sz w:val="22"/>
                <w:szCs w:val="22"/>
              </w:rPr>
              <w:t>17.625,63</w:t>
            </w:r>
          </w:p>
        </w:tc>
      </w:tr>
    </w:tbl>
    <w:p w:rsidR="00654BA2" w:rsidRDefault="00654BA2" w:rsidP="00654BA2"/>
    <w:p w:rsidR="00206E6C" w:rsidRDefault="00206E6C" w:rsidP="00A42BCC">
      <w:pPr>
        <w:ind w:right="-426"/>
        <w:jc w:val="both"/>
        <w:rPr>
          <w:rFonts w:ascii="Bookman Old Style" w:hAnsi="Bookman Old Style"/>
          <w:color w:val="000000"/>
          <w:sz w:val="24"/>
          <w:szCs w:val="24"/>
        </w:rPr>
      </w:pPr>
    </w:p>
    <w:p w:rsidR="00CB7D02" w:rsidRDefault="00CB7D02" w:rsidP="00A42BCC">
      <w:pPr>
        <w:ind w:right="-426"/>
        <w:jc w:val="both"/>
        <w:rPr>
          <w:rFonts w:ascii="Bookman Old Style" w:hAnsi="Bookman Old Style"/>
          <w:color w:val="000000"/>
          <w:sz w:val="24"/>
          <w:szCs w:val="24"/>
        </w:rPr>
      </w:pPr>
    </w:p>
    <w:p w:rsidR="00206E6C" w:rsidRPr="006B5D20" w:rsidRDefault="00206E6C" w:rsidP="00206E6C">
      <w:pPr>
        <w:ind w:left="240" w:right="-426" w:firstLine="840"/>
        <w:jc w:val="both"/>
        <w:rPr>
          <w:rFonts w:ascii="Bookman Old Style" w:hAnsi="Bookman Old Style"/>
          <w:color w:val="000000"/>
          <w:sz w:val="24"/>
          <w:szCs w:val="24"/>
        </w:rPr>
      </w:pPr>
      <w:r w:rsidRPr="006B5D20">
        <w:rPr>
          <w:rFonts w:ascii="Bookman Old Style" w:hAnsi="Bookman Old Style"/>
          <w:color w:val="000000"/>
          <w:sz w:val="24"/>
          <w:szCs w:val="24"/>
        </w:rPr>
        <w:t xml:space="preserve">Leoberto Leal, </w:t>
      </w:r>
      <w:r w:rsidR="00F217EA">
        <w:rPr>
          <w:rFonts w:ascii="Bookman Old Style" w:hAnsi="Bookman Old Style"/>
          <w:color w:val="000000"/>
          <w:sz w:val="24"/>
          <w:szCs w:val="24"/>
        </w:rPr>
        <w:t>11</w:t>
      </w:r>
      <w:r w:rsidRPr="006B5D20">
        <w:rPr>
          <w:rFonts w:ascii="Bookman Old Style" w:hAnsi="Bookman Old Style"/>
          <w:color w:val="000000"/>
          <w:sz w:val="24"/>
          <w:szCs w:val="24"/>
        </w:rPr>
        <w:t xml:space="preserve"> de </w:t>
      </w:r>
      <w:r w:rsidR="004E7CD2">
        <w:rPr>
          <w:rFonts w:ascii="Bookman Old Style" w:hAnsi="Bookman Old Style"/>
          <w:color w:val="000000"/>
          <w:sz w:val="24"/>
          <w:szCs w:val="24"/>
        </w:rPr>
        <w:t>Abril</w:t>
      </w:r>
      <w:r w:rsidRPr="006B5D20">
        <w:rPr>
          <w:rFonts w:ascii="Bookman Old Style" w:hAnsi="Bookman Old Style"/>
          <w:color w:val="000000"/>
          <w:sz w:val="24"/>
          <w:szCs w:val="24"/>
        </w:rPr>
        <w:t xml:space="preserve"> de 20</w:t>
      </w:r>
      <w:r w:rsidR="002F5AFE">
        <w:rPr>
          <w:rFonts w:ascii="Bookman Old Style" w:hAnsi="Bookman Old Style"/>
          <w:color w:val="000000"/>
          <w:sz w:val="24"/>
          <w:szCs w:val="24"/>
        </w:rPr>
        <w:t>11</w:t>
      </w:r>
      <w:r w:rsidRPr="006B5D20">
        <w:rPr>
          <w:rFonts w:ascii="Bookman Old Style" w:hAnsi="Bookman Old Style"/>
          <w:color w:val="000000"/>
          <w:sz w:val="24"/>
          <w:szCs w:val="24"/>
        </w:rPr>
        <w:t>.</w:t>
      </w:r>
    </w:p>
    <w:p w:rsidR="00206E6C" w:rsidRPr="006B5D20" w:rsidRDefault="00206E6C" w:rsidP="00206E6C">
      <w:pPr>
        <w:ind w:left="240" w:right="-426" w:firstLine="840"/>
        <w:jc w:val="both"/>
        <w:rPr>
          <w:rFonts w:ascii="Bookman Old Style" w:hAnsi="Bookman Old Style"/>
          <w:color w:val="000000"/>
          <w:sz w:val="24"/>
          <w:szCs w:val="24"/>
        </w:rPr>
      </w:pPr>
    </w:p>
    <w:p w:rsidR="00206E6C" w:rsidRPr="006B5D20" w:rsidRDefault="00206E6C" w:rsidP="00206E6C">
      <w:pPr>
        <w:ind w:right="45"/>
        <w:jc w:val="center"/>
        <w:rPr>
          <w:rFonts w:ascii="Bookman Old Style" w:hAnsi="Bookman Old Style"/>
          <w:b/>
          <w:color w:val="000000"/>
          <w:sz w:val="24"/>
          <w:szCs w:val="24"/>
        </w:rPr>
      </w:pPr>
    </w:p>
    <w:p w:rsidR="00206E6C" w:rsidRDefault="00206E6C" w:rsidP="00206E6C">
      <w:pPr>
        <w:ind w:right="45"/>
        <w:jc w:val="center"/>
        <w:rPr>
          <w:rFonts w:ascii="Bookman Old Style" w:hAnsi="Bookman Old Style"/>
          <w:b/>
          <w:color w:val="000000"/>
          <w:sz w:val="24"/>
          <w:szCs w:val="24"/>
        </w:rPr>
      </w:pPr>
    </w:p>
    <w:p w:rsidR="00206E6C" w:rsidRPr="006B5D20" w:rsidRDefault="00206E6C" w:rsidP="00206E6C">
      <w:pPr>
        <w:ind w:right="45"/>
        <w:jc w:val="center"/>
        <w:rPr>
          <w:rFonts w:ascii="Bookman Old Style" w:hAnsi="Bookman Old Style"/>
          <w:b/>
          <w:color w:val="000000"/>
          <w:sz w:val="24"/>
          <w:szCs w:val="24"/>
        </w:rPr>
      </w:pPr>
    </w:p>
    <w:p w:rsidR="004353F5" w:rsidRPr="00725461" w:rsidRDefault="0061091A" w:rsidP="004E7CD2">
      <w:pPr>
        <w:ind w:right="45"/>
        <w:jc w:val="center"/>
        <w:rPr>
          <w:rFonts w:ascii="Bookman Old Style" w:hAnsi="Bookman Old Style"/>
          <w:b/>
          <w:color w:val="000000"/>
          <w:sz w:val="24"/>
          <w:szCs w:val="24"/>
        </w:rPr>
      </w:pPr>
      <w:r>
        <w:rPr>
          <w:rFonts w:ascii="Bookman Old Style" w:hAnsi="Bookman Old Style"/>
          <w:b/>
          <w:color w:val="000000"/>
          <w:sz w:val="24"/>
          <w:szCs w:val="24"/>
        </w:rPr>
        <w:t>TATIANE DUTRA ALVES DA CUNHA</w:t>
      </w:r>
    </w:p>
    <w:p w:rsidR="004353F5" w:rsidRPr="004353F5" w:rsidRDefault="004E7CD2" w:rsidP="004353F5">
      <w:pPr>
        <w:ind w:right="45"/>
        <w:jc w:val="center"/>
        <w:rPr>
          <w:rFonts w:ascii="Bookman Old Style" w:hAnsi="Bookman Old Style"/>
          <w:color w:val="000000"/>
        </w:rPr>
      </w:pPr>
      <w:r>
        <w:rPr>
          <w:rFonts w:ascii="Bookman Old Style" w:hAnsi="Bookman Old Style"/>
          <w:color w:val="000000"/>
        </w:rPr>
        <w:t xml:space="preserve">PREFEITA MUNICIPAL </w:t>
      </w:r>
    </w:p>
    <w:p w:rsidR="00206E6C" w:rsidRPr="006B5D20" w:rsidRDefault="00206E6C" w:rsidP="00206E6C">
      <w:pPr>
        <w:ind w:right="45"/>
        <w:jc w:val="center"/>
        <w:rPr>
          <w:rFonts w:ascii="Bookman Old Style" w:hAnsi="Bookman Old Style"/>
          <w:color w:val="000000"/>
          <w:sz w:val="24"/>
          <w:szCs w:val="24"/>
        </w:rPr>
      </w:pPr>
    </w:p>
    <w:p w:rsidR="00206E6C" w:rsidRPr="006B5D20" w:rsidRDefault="00206E6C" w:rsidP="00206E6C">
      <w:pPr>
        <w:spacing w:line="360" w:lineRule="auto"/>
        <w:rPr>
          <w:rFonts w:ascii="Bookman Old Style" w:hAnsi="Bookman Old Style"/>
          <w:sz w:val="24"/>
          <w:szCs w:val="24"/>
        </w:rPr>
      </w:pPr>
    </w:p>
    <w:p w:rsidR="00206E6C" w:rsidRPr="006B5D20" w:rsidRDefault="00206E6C" w:rsidP="00206E6C">
      <w:pPr>
        <w:ind w:left="708" w:firstLine="1162"/>
        <w:rPr>
          <w:rFonts w:ascii="Bookman Old Style" w:hAnsi="Bookman Old Style" w:cs="Arial"/>
          <w:b/>
          <w:bCs/>
          <w:color w:val="000000"/>
          <w:sz w:val="24"/>
          <w:szCs w:val="24"/>
        </w:rPr>
      </w:pPr>
      <w:r w:rsidRPr="006B5D20">
        <w:rPr>
          <w:rFonts w:ascii="Bookman Old Style" w:hAnsi="Bookman Old Style" w:cs="Arial"/>
          <w:b/>
          <w:bCs/>
          <w:color w:val="000000"/>
          <w:sz w:val="24"/>
          <w:szCs w:val="24"/>
        </w:rPr>
        <w:br w:type="page"/>
      </w:r>
    </w:p>
    <w:p w:rsidR="00206E6C" w:rsidRPr="006B5D20" w:rsidRDefault="00206E6C" w:rsidP="00206E6C">
      <w:pPr>
        <w:ind w:left="708" w:firstLine="1162"/>
        <w:rPr>
          <w:rFonts w:ascii="Bookman Old Style" w:hAnsi="Bookman Old Style" w:cs="Arial"/>
          <w:b/>
          <w:bCs/>
          <w:color w:val="000000"/>
          <w:sz w:val="24"/>
          <w:szCs w:val="24"/>
        </w:rPr>
      </w:pPr>
    </w:p>
    <w:p w:rsidR="00206E6C" w:rsidRPr="00FA4114" w:rsidRDefault="00206E6C" w:rsidP="00206E6C">
      <w:pPr>
        <w:ind w:left="708" w:firstLine="708"/>
        <w:jc w:val="center"/>
        <w:rPr>
          <w:rFonts w:ascii="Bookman Old Style" w:hAnsi="Bookman Old Style"/>
          <w:b/>
          <w:color w:val="000000"/>
          <w:sz w:val="28"/>
          <w:szCs w:val="28"/>
        </w:rPr>
      </w:pPr>
      <w:r w:rsidRPr="00FA4114">
        <w:rPr>
          <w:rFonts w:ascii="Bookman Old Style" w:hAnsi="Bookman Old Style"/>
          <w:b/>
          <w:color w:val="000000"/>
          <w:sz w:val="28"/>
          <w:szCs w:val="28"/>
        </w:rPr>
        <w:t xml:space="preserve">ANEXO II </w:t>
      </w:r>
    </w:p>
    <w:p w:rsidR="00206E6C" w:rsidRPr="006B5D20" w:rsidRDefault="00206E6C" w:rsidP="00206E6C">
      <w:pPr>
        <w:ind w:left="708" w:firstLine="708"/>
        <w:jc w:val="center"/>
        <w:rPr>
          <w:rFonts w:ascii="Bookman Old Style" w:hAnsi="Bookman Old Style"/>
          <w:b/>
          <w:color w:val="000000"/>
          <w:sz w:val="24"/>
          <w:szCs w:val="24"/>
        </w:rPr>
      </w:pPr>
    </w:p>
    <w:p w:rsidR="00206E6C" w:rsidRPr="006B5D20" w:rsidRDefault="00206E6C" w:rsidP="00206E6C">
      <w:pPr>
        <w:pStyle w:val="Nomedoc2"/>
        <w:jc w:val="both"/>
        <w:rPr>
          <w:rFonts w:ascii="Bookman Old Style" w:hAnsi="Bookman Old Style"/>
          <w:color w:val="000000"/>
        </w:rPr>
      </w:pPr>
      <w:r w:rsidRPr="006B5D20">
        <w:rPr>
          <w:rFonts w:ascii="Bookman Old Style" w:hAnsi="Bookman Old Style"/>
          <w:color w:val="000000"/>
        </w:rPr>
        <w:t>MODELO DE DECLARAÇÃO DA LICITANTE DE PLENO ATENDIMENTO AOS REQUISITOS DE HABILITAÇÃO</w:t>
      </w:r>
    </w:p>
    <w:p w:rsidR="00206E6C" w:rsidRPr="006B5D20" w:rsidRDefault="00206E6C" w:rsidP="00206E6C">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206E6C" w:rsidRPr="006B5D20" w:rsidRDefault="00206E6C" w:rsidP="00206E6C">
      <w:pPr>
        <w:pStyle w:val="Corpodetexto"/>
        <w:tabs>
          <w:tab w:val="left" w:pos="8460"/>
        </w:tabs>
        <w:rPr>
          <w:rFonts w:ascii="Bookman Old Style" w:hAnsi="Bookman Old Style"/>
          <w:color w:val="000000"/>
        </w:rPr>
      </w:pPr>
    </w:p>
    <w:p w:rsidR="00206E6C" w:rsidRPr="006B5D20" w:rsidRDefault="00206E6C" w:rsidP="00206E6C">
      <w:pPr>
        <w:pStyle w:val="Corpodetexto"/>
        <w:tabs>
          <w:tab w:val="left" w:pos="8460"/>
        </w:tabs>
        <w:rPr>
          <w:rFonts w:ascii="Bookman Old Style" w:hAnsi="Bookman Old Style"/>
          <w:color w:val="000000"/>
        </w:rPr>
      </w:pPr>
    </w:p>
    <w:p w:rsidR="00206E6C" w:rsidRPr="006B5D20" w:rsidRDefault="00206E6C" w:rsidP="00206E6C">
      <w:pPr>
        <w:pStyle w:val="Corpodetexto"/>
        <w:tabs>
          <w:tab w:val="left" w:pos="8460"/>
        </w:tabs>
        <w:rPr>
          <w:rFonts w:ascii="Bookman Old Style" w:hAnsi="Bookman Old Style"/>
          <w:color w:val="000000"/>
        </w:rPr>
      </w:pPr>
      <w:r w:rsidRPr="006B5D20">
        <w:rPr>
          <w:rFonts w:ascii="Bookman Old Style" w:hAnsi="Bookman Old Style"/>
          <w:color w:val="000000"/>
        </w:rPr>
        <w:t>À Prefeitura Municipal de Leoberto Leal</w:t>
      </w:r>
    </w:p>
    <w:p w:rsidR="00206E6C" w:rsidRPr="006B5D20" w:rsidRDefault="00206E6C" w:rsidP="00206E6C">
      <w:pPr>
        <w:pStyle w:val="Corpodetexto"/>
        <w:tabs>
          <w:tab w:val="left" w:pos="8460"/>
        </w:tabs>
        <w:rPr>
          <w:rFonts w:ascii="Bookman Old Style" w:hAnsi="Bookman Old Style"/>
          <w:color w:val="000000"/>
        </w:rPr>
      </w:pPr>
      <w:r w:rsidRPr="006B5D20">
        <w:rPr>
          <w:rFonts w:ascii="Bookman Old Style" w:hAnsi="Bookman Old Style"/>
          <w:color w:val="000000"/>
        </w:rPr>
        <w:t>Leoberto Leal - SC</w:t>
      </w:r>
    </w:p>
    <w:p w:rsidR="00206E6C" w:rsidRPr="006B5D20" w:rsidRDefault="00206E6C" w:rsidP="00206E6C">
      <w:pPr>
        <w:pStyle w:val="Corpodetexto"/>
        <w:tabs>
          <w:tab w:val="left" w:pos="8460"/>
        </w:tabs>
        <w:ind w:firstLine="2835"/>
        <w:rPr>
          <w:rFonts w:ascii="Bookman Old Style" w:hAnsi="Bookman Old Style"/>
          <w:color w:val="000000"/>
        </w:rPr>
      </w:pPr>
    </w:p>
    <w:p w:rsidR="00206E6C" w:rsidRPr="006B5D20" w:rsidRDefault="00206E6C" w:rsidP="00206E6C">
      <w:pPr>
        <w:pStyle w:val="Corpodetexto"/>
        <w:tabs>
          <w:tab w:val="left" w:pos="8460"/>
        </w:tabs>
        <w:ind w:firstLine="2835"/>
        <w:rPr>
          <w:rFonts w:ascii="Bookman Old Style" w:hAnsi="Bookman Old Style"/>
          <w:color w:val="000000"/>
        </w:rPr>
      </w:pPr>
    </w:p>
    <w:p w:rsidR="00206E6C" w:rsidRPr="006B5D20" w:rsidRDefault="00206E6C" w:rsidP="00206E6C">
      <w:pPr>
        <w:pStyle w:val="Corpodetexto"/>
        <w:tabs>
          <w:tab w:val="left" w:pos="8460"/>
        </w:tabs>
        <w:rPr>
          <w:rFonts w:ascii="Bookman Old Style" w:hAnsi="Bookman Old Style"/>
          <w:b/>
          <w:color w:val="000000"/>
        </w:rPr>
      </w:pPr>
      <w:r w:rsidRPr="006B5D20">
        <w:rPr>
          <w:rFonts w:ascii="Bookman Old Style" w:hAnsi="Bookman Old Style"/>
          <w:b/>
          <w:color w:val="000000"/>
        </w:rPr>
        <w:t>PREGÃO PRESENCIAL N.º: 0</w:t>
      </w:r>
      <w:r w:rsidR="00E66A80">
        <w:rPr>
          <w:rFonts w:ascii="Bookman Old Style" w:hAnsi="Bookman Old Style"/>
          <w:b/>
          <w:color w:val="000000"/>
        </w:rPr>
        <w:t>32</w:t>
      </w:r>
      <w:r w:rsidRPr="006B5D20">
        <w:rPr>
          <w:rFonts w:ascii="Bookman Old Style" w:hAnsi="Bookman Old Style"/>
          <w:b/>
          <w:color w:val="000000"/>
        </w:rPr>
        <w:t>/20</w:t>
      </w:r>
      <w:r w:rsidR="002F5AFE">
        <w:rPr>
          <w:rFonts w:ascii="Bookman Old Style" w:hAnsi="Bookman Old Style"/>
          <w:b/>
          <w:color w:val="000000"/>
        </w:rPr>
        <w:t>11</w:t>
      </w:r>
    </w:p>
    <w:p w:rsidR="00206E6C" w:rsidRPr="006B5D20" w:rsidRDefault="00206E6C" w:rsidP="00206E6C">
      <w:pPr>
        <w:pStyle w:val="Corpodetexto"/>
        <w:tabs>
          <w:tab w:val="left" w:pos="8460"/>
        </w:tabs>
        <w:rPr>
          <w:rFonts w:ascii="Bookman Old Style" w:hAnsi="Bookman Old Style"/>
          <w:color w:val="000000"/>
        </w:rPr>
      </w:pPr>
    </w:p>
    <w:p w:rsidR="00206E6C" w:rsidRPr="006B5D20" w:rsidRDefault="00206E6C" w:rsidP="00206E6C">
      <w:pPr>
        <w:pStyle w:val="Corpodetexto"/>
        <w:tabs>
          <w:tab w:val="left" w:pos="8460"/>
        </w:tabs>
        <w:rPr>
          <w:rFonts w:ascii="Bookman Old Style" w:hAnsi="Bookman Old Style"/>
          <w:color w:val="000000"/>
        </w:rPr>
      </w:pPr>
    </w:p>
    <w:p w:rsidR="00206E6C" w:rsidRPr="006B5D20" w:rsidRDefault="00206E6C" w:rsidP="00206E6C">
      <w:pPr>
        <w:pStyle w:val="Corpodetexto"/>
        <w:tabs>
          <w:tab w:val="left" w:pos="8460"/>
        </w:tabs>
        <w:rPr>
          <w:rFonts w:ascii="Bookman Old Style" w:hAnsi="Bookman Old Style"/>
          <w:color w:val="000000"/>
        </w:rPr>
      </w:pPr>
    </w:p>
    <w:p w:rsidR="00206E6C" w:rsidRPr="006B5D20" w:rsidRDefault="00206E6C" w:rsidP="00206E6C">
      <w:pPr>
        <w:pStyle w:val="Corpodetexto"/>
        <w:tabs>
          <w:tab w:val="left" w:pos="8460"/>
        </w:tabs>
        <w:spacing w:line="360" w:lineRule="auto"/>
        <w:ind w:firstLine="2835"/>
        <w:jc w:val="both"/>
        <w:rPr>
          <w:rFonts w:ascii="Bookman Old Style" w:hAnsi="Bookman Old Style"/>
          <w:color w:val="000000"/>
        </w:rPr>
      </w:pPr>
      <w:r w:rsidRPr="006B5D20">
        <w:rPr>
          <w:rFonts w:ascii="Bookman Old Style" w:hAnsi="Bookman Old Style"/>
          <w:color w:val="000000"/>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206E6C" w:rsidRPr="006B5D20" w:rsidRDefault="00206E6C" w:rsidP="00206E6C">
      <w:pPr>
        <w:pStyle w:val="Corpodetexto"/>
        <w:tabs>
          <w:tab w:val="left" w:pos="8460"/>
        </w:tabs>
        <w:ind w:firstLine="2835"/>
        <w:rPr>
          <w:rFonts w:ascii="Bookman Old Style" w:hAnsi="Bookman Old Style"/>
          <w:color w:val="000000"/>
        </w:rPr>
      </w:pPr>
    </w:p>
    <w:p w:rsidR="00206E6C" w:rsidRPr="006B5D20" w:rsidRDefault="00206E6C" w:rsidP="00206E6C">
      <w:pPr>
        <w:pStyle w:val="Corpodetexto"/>
        <w:tabs>
          <w:tab w:val="left" w:pos="8460"/>
        </w:tabs>
        <w:ind w:firstLine="2835"/>
        <w:rPr>
          <w:rFonts w:ascii="Bookman Old Style" w:hAnsi="Bookman Old Style"/>
          <w:color w:val="000000"/>
        </w:rPr>
      </w:pPr>
    </w:p>
    <w:p w:rsidR="00206E6C" w:rsidRPr="006B5D20" w:rsidRDefault="00206E6C" w:rsidP="00206E6C">
      <w:pPr>
        <w:pStyle w:val="Corpodetexto"/>
        <w:tabs>
          <w:tab w:val="left" w:pos="8460"/>
        </w:tabs>
        <w:ind w:firstLine="2835"/>
        <w:rPr>
          <w:rFonts w:ascii="Bookman Old Style" w:hAnsi="Bookman Old Style"/>
          <w:color w:val="000000"/>
        </w:rPr>
      </w:pPr>
    </w:p>
    <w:p w:rsidR="00206E6C" w:rsidRPr="006B5D20" w:rsidRDefault="00206E6C" w:rsidP="00206E6C">
      <w:pPr>
        <w:pStyle w:val="Corpodetexto"/>
        <w:tabs>
          <w:tab w:val="left" w:pos="8460"/>
        </w:tabs>
        <w:ind w:firstLine="2835"/>
        <w:rPr>
          <w:rFonts w:ascii="Bookman Old Style" w:hAnsi="Bookman Old Style"/>
          <w:color w:val="000000"/>
        </w:rPr>
      </w:pPr>
      <w:r w:rsidRPr="006B5D20">
        <w:rPr>
          <w:rFonts w:ascii="Bookman Old Style" w:hAnsi="Bookman Old Style"/>
          <w:color w:val="000000"/>
        </w:rPr>
        <w:t>Leoberto Leal, .... de ........ de 20</w:t>
      </w:r>
      <w:r w:rsidR="002F5AFE">
        <w:rPr>
          <w:rFonts w:ascii="Bookman Old Style" w:hAnsi="Bookman Old Style"/>
          <w:color w:val="000000"/>
        </w:rPr>
        <w:t>11</w:t>
      </w:r>
      <w:r w:rsidRPr="006B5D20">
        <w:rPr>
          <w:rFonts w:ascii="Bookman Old Style" w:hAnsi="Bookman Old Style"/>
          <w:color w:val="000000"/>
        </w:rPr>
        <w:t>.</w:t>
      </w:r>
    </w:p>
    <w:p w:rsidR="00206E6C" w:rsidRPr="006B5D20" w:rsidRDefault="00206E6C" w:rsidP="00206E6C">
      <w:pPr>
        <w:pStyle w:val="Corpodetexto"/>
        <w:tabs>
          <w:tab w:val="left" w:pos="8460"/>
        </w:tabs>
        <w:rPr>
          <w:rFonts w:ascii="Bookman Old Style" w:hAnsi="Bookman Old Style"/>
          <w:color w:val="000000"/>
        </w:rPr>
      </w:pPr>
    </w:p>
    <w:p w:rsidR="00206E6C" w:rsidRPr="006B5D20" w:rsidRDefault="00206E6C" w:rsidP="00206E6C">
      <w:pPr>
        <w:pStyle w:val="Corpodetexto"/>
        <w:tabs>
          <w:tab w:val="left" w:pos="8460"/>
        </w:tabs>
        <w:ind w:firstLine="2835"/>
        <w:rPr>
          <w:rFonts w:ascii="Bookman Old Style" w:hAnsi="Bookman Old Style"/>
          <w:color w:val="000000"/>
        </w:rPr>
      </w:pPr>
      <w:r w:rsidRPr="006B5D20">
        <w:rPr>
          <w:rFonts w:ascii="Bookman Old Style" w:hAnsi="Bookman Old Style"/>
          <w:color w:val="000000"/>
        </w:rPr>
        <w:t>_____________________________________</w:t>
      </w:r>
    </w:p>
    <w:p w:rsidR="00206E6C" w:rsidRPr="006B5D20" w:rsidRDefault="00206E6C" w:rsidP="00206E6C">
      <w:pPr>
        <w:pStyle w:val="Corpodetexto"/>
        <w:tabs>
          <w:tab w:val="left" w:pos="8460"/>
        </w:tabs>
        <w:ind w:left="2835"/>
        <w:rPr>
          <w:rFonts w:ascii="Bookman Old Style" w:hAnsi="Bookman Old Style"/>
          <w:color w:val="000000"/>
        </w:rPr>
      </w:pPr>
      <w:r w:rsidRPr="006B5D20">
        <w:rPr>
          <w:rFonts w:ascii="Bookman Old Style" w:hAnsi="Bookman Old Style"/>
          <w:color w:val="000000"/>
        </w:rPr>
        <w:t>(Nome,RG,Função ou Cargo e Assinatura do Representante Legal ou do Procurador)</w:t>
      </w:r>
    </w:p>
    <w:p w:rsidR="00206E6C" w:rsidRDefault="00206E6C" w:rsidP="00206E6C">
      <w:pPr>
        <w:ind w:left="708" w:firstLine="708"/>
        <w:jc w:val="center"/>
        <w:rPr>
          <w:rFonts w:ascii="Bookman Old Style" w:hAnsi="Bookman Old Style"/>
          <w:color w:val="000000"/>
          <w:sz w:val="24"/>
          <w:szCs w:val="24"/>
        </w:rPr>
      </w:pPr>
    </w:p>
    <w:p w:rsidR="002F5AFE" w:rsidRDefault="002F5AFE" w:rsidP="00206E6C">
      <w:pPr>
        <w:ind w:left="708" w:firstLine="708"/>
        <w:jc w:val="center"/>
        <w:rPr>
          <w:rFonts w:ascii="Bookman Old Style" w:hAnsi="Bookman Old Style"/>
          <w:color w:val="000000"/>
          <w:sz w:val="24"/>
          <w:szCs w:val="24"/>
        </w:rPr>
      </w:pPr>
    </w:p>
    <w:p w:rsidR="002F5AFE" w:rsidRDefault="002F5AFE" w:rsidP="00206E6C">
      <w:pPr>
        <w:ind w:left="708" w:firstLine="708"/>
        <w:jc w:val="center"/>
        <w:rPr>
          <w:rFonts w:ascii="Bookman Old Style" w:hAnsi="Bookman Old Style"/>
          <w:color w:val="000000"/>
          <w:sz w:val="24"/>
          <w:szCs w:val="24"/>
        </w:rPr>
      </w:pPr>
    </w:p>
    <w:p w:rsidR="002F5AFE" w:rsidRPr="006B5D20" w:rsidRDefault="002F5AFE" w:rsidP="00206E6C">
      <w:pPr>
        <w:ind w:left="708" w:firstLine="708"/>
        <w:jc w:val="center"/>
        <w:rPr>
          <w:rFonts w:ascii="Bookman Old Style" w:hAnsi="Bookman Old Style"/>
          <w:color w:val="000000"/>
          <w:sz w:val="24"/>
          <w:szCs w:val="24"/>
        </w:rPr>
      </w:pPr>
    </w:p>
    <w:p w:rsidR="00206E6C" w:rsidRPr="006B5D20" w:rsidRDefault="00206E6C" w:rsidP="00206E6C">
      <w:pPr>
        <w:ind w:left="708" w:firstLine="708"/>
        <w:jc w:val="center"/>
        <w:rPr>
          <w:rFonts w:ascii="Bookman Old Style" w:hAnsi="Bookman Old Style"/>
          <w:color w:val="000000"/>
          <w:sz w:val="24"/>
          <w:szCs w:val="24"/>
        </w:rPr>
      </w:pPr>
    </w:p>
    <w:p w:rsidR="00206E6C" w:rsidRPr="00FA4114" w:rsidRDefault="00206E6C" w:rsidP="00206E6C">
      <w:pPr>
        <w:pStyle w:val="Ttulo5"/>
        <w:tabs>
          <w:tab w:val="left" w:pos="4675"/>
        </w:tabs>
        <w:ind w:left="2124" w:hanging="2124"/>
        <w:jc w:val="center"/>
        <w:rPr>
          <w:rFonts w:ascii="Bookman Old Style" w:hAnsi="Bookman Old Style"/>
          <w:color w:val="000000"/>
          <w:sz w:val="28"/>
          <w:szCs w:val="28"/>
          <w:u w:val="single"/>
        </w:rPr>
      </w:pPr>
      <w:r w:rsidRPr="00FA4114">
        <w:rPr>
          <w:rFonts w:ascii="Bookman Old Style" w:hAnsi="Bookman Old Style"/>
          <w:color w:val="000000"/>
          <w:sz w:val="28"/>
          <w:szCs w:val="28"/>
          <w:u w:val="single"/>
        </w:rPr>
        <w:t>ANEXO III</w:t>
      </w:r>
    </w:p>
    <w:p w:rsidR="00206E6C" w:rsidRPr="006B5D20" w:rsidRDefault="00206E6C" w:rsidP="00206E6C">
      <w:pPr>
        <w:rPr>
          <w:rFonts w:ascii="Bookman Old Style" w:hAnsi="Bookman Old Style"/>
          <w:color w:val="000000"/>
          <w:sz w:val="24"/>
          <w:szCs w:val="24"/>
        </w:rPr>
      </w:pPr>
    </w:p>
    <w:p w:rsidR="00206E6C" w:rsidRDefault="00206E6C" w:rsidP="00206E6C">
      <w:pPr>
        <w:spacing w:before="240" w:line="-240" w:lineRule="auto"/>
        <w:ind w:left="1418" w:hanging="1560"/>
        <w:jc w:val="center"/>
        <w:rPr>
          <w:rFonts w:ascii="Bookman Old Style" w:hAnsi="Bookman Old Style"/>
          <w:b/>
          <w:color w:val="000000"/>
          <w:sz w:val="24"/>
          <w:szCs w:val="24"/>
        </w:rPr>
      </w:pPr>
    </w:p>
    <w:p w:rsidR="00206E6C" w:rsidRPr="006B5D20" w:rsidRDefault="00206E6C" w:rsidP="00206E6C">
      <w:pPr>
        <w:spacing w:before="240" w:line="-240" w:lineRule="auto"/>
        <w:ind w:left="1418" w:hanging="1560"/>
        <w:jc w:val="center"/>
        <w:rPr>
          <w:rFonts w:ascii="Bookman Old Style" w:hAnsi="Bookman Old Style"/>
          <w:b/>
          <w:color w:val="000000"/>
          <w:sz w:val="24"/>
          <w:szCs w:val="24"/>
        </w:rPr>
      </w:pPr>
    </w:p>
    <w:p w:rsidR="00206E6C" w:rsidRPr="006B5D20" w:rsidRDefault="00206E6C" w:rsidP="00206E6C">
      <w:pPr>
        <w:pStyle w:val="BodyText2"/>
        <w:spacing w:before="240" w:line="360" w:lineRule="auto"/>
        <w:ind w:right="-108" w:firstLine="2126"/>
        <w:rPr>
          <w:rFonts w:ascii="Bookman Old Style" w:hAnsi="Bookman Old Style"/>
          <w:i w:val="0"/>
          <w:color w:val="000000"/>
        </w:rPr>
      </w:pPr>
      <w:r w:rsidRPr="006B5D20">
        <w:rPr>
          <w:rFonts w:ascii="Bookman Old Style" w:hAnsi="Bookman Old Style"/>
          <w:i w:val="0"/>
          <w:color w:val="000000"/>
        </w:rPr>
        <w:t>Eu (nome completo), representante legal da empresa (nome da pessoa jurídica), interessada em participar do PREGÃO PRESENCIAL N.º: 0</w:t>
      </w:r>
      <w:r w:rsidR="00E66A80">
        <w:rPr>
          <w:rFonts w:ascii="Bookman Old Style" w:hAnsi="Bookman Old Style"/>
          <w:i w:val="0"/>
          <w:color w:val="000000"/>
        </w:rPr>
        <w:t>32</w:t>
      </w:r>
      <w:r w:rsidR="002F5AFE">
        <w:rPr>
          <w:rFonts w:ascii="Bookman Old Style" w:hAnsi="Bookman Old Style"/>
          <w:i w:val="0"/>
          <w:color w:val="000000"/>
        </w:rPr>
        <w:t>/2011</w:t>
      </w:r>
      <w:r w:rsidRPr="006B5D20">
        <w:rPr>
          <w:rFonts w:ascii="Bookman Old Style" w:hAnsi="Bookman Old Style"/>
          <w:i w:val="0"/>
          <w:color w:val="000000"/>
        </w:rPr>
        <w:t>, da Prefeitura Municipal de Leoberto Leal, declaro, sob as penas da lei, que, a (nome da pessoa jurídica) encontra-se em situação regular perante o Ministério do Trabalho, no que se refere à observância do disposto no inciso XXXIII do artigo 7º da Constituição Federal.</w:t>
      </w:r>
    </w:p>
    <w:p w:rsidR="00206E6C" w:rsidRPr="006B5D20" w:rsidRDefault="00206E6C" w:rsidP="00206E6C">
      <w:pPr>
        <w:spacing w:before="240" w:line="-240" w:lineRule="auto"/>
        <w:jc w:val="both"/>
        <w:rPr>
          <w:rFonts w:ascii="Bookman Old Style" w:hAnsi="Bookman Old Style"/>
          <w:color w:val="000000"/>
          <w:sz w:val="24"/>
          <w:szCs w:val="24"/>
        </w:rPr>
      </w:pPr>
    </w:p>
    <w:p w:rsidR="00206E6C" w:rsidRPr="006B5D20" w:rsidRDefault="00206E6C" w:rsidP="00206E6C">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Leoberto Leal, ....de .................. de 20</w:t>
      </w:r>
      <w:r w:rsidR="002F5AFE">
        <w:rPr>
          <w:rFonts w:ascii="Bookman Old Style" w:hAnsi="Bookman Old Style"/>
          <w:color w:val="000000"/>
          <w:sz w:val="24"/>
          <w:szCs w:val="24"/>
        </w:rPr>
        <w:t>11</w:t>
      </w:r>
      <w:r w:rsidRPr="006B5D20">
        <w:rPr>
          <w:rFonts w:ascii="Bookman Old Style" w:hAnsi="Bookman Old Style"/>
          <w:color w:val="000000"/>
          <w:sz w:val="24"/>
          <w:szCs w:val="24"/>
        </w:rPr>
        <w:t>.</w:t>
      </w:r>
    </w:p>
    <w:p w:rsidR="00206E6C" w:rsidRPr="006B5D20" w:rsidRDefault="00206E6C" w:rsidP="00206E6C">
      <w:pPr>
        <w:spacing w:before="240" w:line="-240" w:lineRule="auto"/>
        <w:jc w:val="center"/>
        <w:rPr>
          <w:rFonts w:ascii="Bookman Old Style" w:hAnsi="Bookman Old Style"/>
          <w:color w:val="000000"/>
          <w:sz w:val="24"/>
          <w:szCs w:val="24"/>
        </w:rPr>
      </w:pPr>
    </w:p>
    <w:p w:rsidR="00206E6C" w:rsidRPr="006B5D20" w:rsidRDefault="00206E6C" w:rsidP="00206E6C">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w:t>
      </w:r>
    </w:p>
    <w:p w:rsidR="00206E6C" w:rsidRPr="006B5D20" w:rsidRDefault="00206E6C" w:rsidP="00206E6C">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Representante Legal ou Procurador</w:t>
      </w:r>
    </w:p>
    <w:p w:rsidR="00206E6C" w:rsidRPr="006B5D20" w:rsidRDefault="00206E6C" w:rsidP="00206E6C">
      <w:pPr>
        <w:rPr>
          <w:rFonts w:ascii="Bookman Old Style" w:hAnsi="Bookman Old Style"/>
          <w:color w:val="000000"/>
          <w:sz w:val="24"/>
          <w:szCs w:val="24"/>
        </w:rPr>
      </w:pPr>
    </w:p>
    <w:p w:rsidR="00206E6C" w:rsidRPr="006B5D20" w:rsidRDefault="00206E6C" w:rsidP="00206E6C">
      <w:pPr>
        <w:pStyle w:val="Ttulo6"/>
        <w:rPr>
          <w:rFonts w:ascii="Bookman Old Style" w:hAnsi="Bookman Old Style"/>
          <w:b w:val="0"/>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pStyle w:val="Ttulo6"/>
        <w:rPr>
          <w:rFonts w:ascii="Bookman Old Style" w:hAnsi="Bookman Old Style"/>
          <w:b w:val="0"/>
          <w:color w:val="000000"/>
          <w:sz w:val="24"/>
          <w:szCs w:val="24"/>
        </w:rPr>
      </w:pPr>
    </w:p>
    <w:p w:rsidR="00206E6C" w:rsidRPr="006B5D20" w:rsidRDefault="00206E6C" w:rsidP="00206E6C">
      <w:pPr>
        <w:pStyle w:val="Ttulo6"/>
        <w:rPr>
          <w:rFonts w:ascii="Bookman Old Style" w:hAnsi="Bookman Old Style"/>
          <w:b w:val="0"/>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rPr>
          <w:rFonts w:ascii="Bookman Old Style" w:hAnsi="Bookman Old Style"/>
          <w:color w:val="000000"/>
          <w:sz w:val="24"/>
          <w:szCs w:val="24"/>
        </w:rPr>
      </w:pPr>
    </w:p>
    <w:p w:rsidR="00206E6C" w:rsidRPr="006B5D20" w:rsidRDefault="00206E6C" w:rsidP="00206E6C">
      <w:pPr>
        <w:rPr>
          <w:rFonts w:ascii="Bookman Old Style" w:hAnsi="Bookman Old Style"/>
          <w:color w:val="000000"/>
          <w:sz w:val="24"/>
          <w:szCs w:val="24"/>
        </w:rPr>
      </w:pPr>
    </w:p>
    <w:p w:rsidR="004353F5" w:rsidRDefault="00206E6C" w:rsidP="00206E6C">
      <w:pPr>
        <w:ind w:left="426"/>
        <w:rPr>
          <w:rFonts w:ascii="Bookman Old Style" w:hAnsi="Bookman Old Style"/>
          <w:color w:val="000000"/>
        </w:rPr>
      </w:pPr>
      <w:r w:rsidRPr="006B5D20">
        <w:rPr>
          <w:rFonts w:ascii="Bookman Old Style" w:hAnsi="Bookman Old Style"/>
          <w:color w:val="000000"/>
        </w:rPr>
        <w:br w:type="page"/>
      </w:r>
    </w:p>
    <w:p w:rsidR="004353F5" w:rsidRPr="00FA4114" w:rsidRDefault="003B0187" w:rsidP="003B0187">
      <w:pPr>
        <w:ind w:left="426"/>
        <w:jc w:val="center"/>
        <w:rPr>
          <w:rFonts w:ascii="Bookman Old Style" w:hAnsi="Bookman Old Style"/>
          <w:b/>
          <w:color w:val="000000"/>
          <w:sz w:val="28"/>
          <w:szCs w:val="28"/>
        </w:rPr>
      </w:pPr>
      <w:r w:rsidRPr="00FA4114">
        <w:rPr>
          <w:rFonts w:ascii="Bookman Old Style" w:hAnsi="Bookman Old Style"/>
          <w:b/>
          <w:color w:val="000000"/>
          <w:sz w:val="28"/>
          <w:szCs w:val="28"/>
        </w:rPr>
        <w:t>ANEXO IV</w:t>
      </w:r>
    </w:p>
    <w:p w:rsidR="00206E6C" w:rsidRPr="006301BE" w:rsidRDefault="00206E6C" w:rsidP="00206E6C">
      <w:pPr>
        <w:rPr>
          <w:rFonts w:ascii="Bookman Old Style" w:hAnsi="Bookman Old Style"/>
          <w:color w:val="000000"/>
          <w:sz w:val="24"/>
          <w:szCs w:val="24"/>
        </w:rPr>
      </w:pPr>
    </w:p>
    <w:p w:rsidR="00206E6C" w:rsidRPr="00093032" w:rsidRDefault="00206E6C" w:rsidP="00206E6C">
      <w:pPr>
        <w:pStyle w:val="Ttulo2"/>
        <w:spacing w:before="0" w:after="0"/>
        <w:jc w:val="center"/>
        <w:rPr>
          <w:rFonts w:ascii="Bookman Old Style" w:hAnsi="Bookman Old Style"/>
          <w:sz w:val="24"/>
          <w:szCs w:val="24"/>
        </w:rPr>
      </w:pPr>
      <w:r w:rsidRPr="00093032">
        <w:rPr>
          <w:rFonts w:ascii="Bookman Old Style" w:hAnsi="Bookman Old Style"/>
          <w:sz w:val="24"/>
          <w:szCs w:val="24"/>
        </w:rPr>
        <w:t>MINUTA DE CONTRATO</w:t>
      </w:r>
    </w:p>
    <w:p w:rsidR="00206E6C" w:rsidRPr="00093032" w:rsidRDefault="00206E6C" w:rsidP="00206E6C">
      <w:pPr>
        <w:pStyle w:val="Ttulo2"/>
        <w:spacing w:before="0" w:after="0"/>
        <w:jc w:val="center"/>
        <w:rPr>
          <w:rFonts w:ascii="Bookman Old Style" w:hAnsi="Bookman Old Style"/>
          <w:sz w:val="24"/>
          <w:szCs w:val="24"/>
        </w:rPr>
      </w:pPr>
      <w:r w:rsidRPr="00093032">
        <w:rPr>
          <w:rFonts w:ascii="Bookman Old Style" w:hAnsi="Bookman Old Style"/>
          <w:sz w:val="24"/>
          <w:szCs w:val="24"/>
        </w:rPr>
        <w:t>N</w:t>
      </w:r>
      <w:r w:rsidRPr="00093032">
        <w:rPr>
          <w:rFonts w:ascii="Bookman Old Style" w:hAnsi="Bookman Old Style"/>
          <w:sz w:val="24"/>
          <w:szCs w:val="24"/>
        </w:rPr>
        <w:sym w:font="Algerian" w:char="00BA"/>
      </w:r>
      <w:r w:rsidRPr="00093032">
        <w:rPr>
          <w:rFonts w:ascii="Bookman Old Style" w:hAnsi="Bookman Old Style"/>
          <w:sz w:val="24"/>
          <w:szCs w:val="24"/>
        </w:rPr>
        <w:t xml:space="preserve"> </w:t>
      </w:r>
      <w:r w:rsidR="002F5AFE">
        <w:rPr>
          <w:rFonts w:ascii="Bookman Old Style" w:hAnsi="Bookman Old Style"/>
          <w:sz w:val="24"/>
          <w:szCs w:val="24"/>
        </w:rPr>
        <w:t>.......</w:t>
      </w:r>
      <w:r w:rsidRPr="00093032">
        <w:rPr>
          <w:rFonts w:ascii="Bookman Old Style" w:hAnsi="Bookman Old Style"/>
          <w:sz w:val="24"/>
          <w:szCs w:val="24"/>
        </w:rPr>
        <w:t>/20</w:t>
      </w:r>
      <w:r w:rsidR="002F5AFE">
        <w:rPr>
          <w:rFonts w:ascii="Bookman Old Style" w:hAnsi="Bookman Old Style"/>
          <w:sz w:val="24"/>
          <w:szCs w:val="24"/>
        </w:rPr>
        <w:t>11</w:t>
      </w:r>
    </w:p>
    <w:p w:rsidR="00206E6C" w:rsidRPr="00093032" w:rsidRDefault="00206E6C" w:rsidP="00206E6C">
      <w:pPr>
        <w:pStyle w:val="Ttulo"/>
        <w:rPr>
          <w:rFonts w:ascii="Bookman Old Style" w:hAnsi="Bookman Old Style"/>
        </w:rPr>
      </w:pPr>
    </w:p>
    <w:p w:rsidR="00206E6C" w:rsidRPr="00093032" w:rsidRDefault="00206E6C" w:rsidP="00206E6C">
      <w:pPr>
        <w:pStyle w:val="Ttulo"/>
        <w:rPr>
          <w:rFonts w:ascii="Bookman Old Style" w:hAnsi="Bookman Old Style"/>
        </w:rPr>
      </w:pPr>
    </w:p>
    <w:p w:rsidR="00206E6C" w:rsidRPr="005C68F7" w:rsidRDefault="00206E6C" w:rsidP="005C68F7">
      <w:pPr>
        <w:pStyle w:val="Ttulo"/>
        <w:ind w:left="3060"/>
        <w:jc w:val="both"/>
        <w:rPr>
          <w:rFonts w:ascii="Bookman Old Style" w:hAnsi="Bookman Old Style"/>
        </w:rPr>
      </w:pPr>
      <w:r w:rsidRPr="005C68F7">
        <w:rPr>
          <w:rFonts w:ascii="Bookman Old Style" w:hAnsi="Bookman Old Style"/>
          <w:iCs/>
        </w:rPr>
        <w:t xml:space="preserve">Contrato de </w:t>
      </w:r>
      <w:r w:rsidR="005C68F7" w:rsidRPr="005C68F7">
        <w:rPr>
          <w:rFonts w:ascii="Bookman Old Style" w:hAnsi="Bookman Old Style" w:cs="Arial"/>
          <w:color w:val="000000"/>
        </w:rPr>
        <w:t xml:space="preserve">aquisição </w:t>
      </w:r>
      <w:r w:rsidR="005C68F7" w:rsidRPr="005C68F7">
        <w:rPr>
          <w:rFonts w:ascii="Bookman Old Style" w:hAnsi="Bookman Old Style" w:cs="Arial"/>
        </w:rPr>
        <w:t>de tecido e aviamentos, prestação de serviços de costura e estamparia para confecção de uniformes para os alunos da rede municipal de ensino do Município de Leoberto Leal, em conformidade com as especificações do Anexo I</w:t>
      </w:r>
      <w:r w:rsidRPr="005C68F7">
        <w:rPr>
          <w:rFonts w:ascii="Bookman Old Style" w:hAnsi="Bookman Old Style"/>
          <w:iCs/>
        </w:rPr>
        <w:t>.</w:t>
      </w:r>
    </w:p>
    <w:p w:rsidR="00206E6C" w:rsidRPr="00093032" w:rsidRDefault="00206E6C" w:rsidP="001471A7">
      <w:pPr>
        <w:ind w:left="3600"/>
        <w:jc w:val="both"/>
        <w:rPr>
          <w:rFonts w:ascii="Bookman Old Style" w:hAnsi="Bookman Old Style"/>
          <w:sz w:val="24"/>
          <w:szCs w:val="24"/>
        </w:rPr>
      </w:pPr>
    </w:p>
    <w:p w:rsidR="00206E6C" w:rsidRPr="00093032" w:rsidRDefault="00206E6C" w:rsidP="00206E6C">
      <w:pPr>
        <w:jc w:val="both"/>
        <w:rPr>
          <w:rFonts w:ascii="Bookman Old Style" w:hAnsi="Bookman Old Style"/>
          <w:bCs/>
          <w:sz w:val="24"/>
          <w:szCs w:val="24"/>
        </w:rPr>
      </w:pPr>
      <w:r w:rsidRPr="00093032">
        <w:rPr>
          <w:rFonts w:ascii="Bookman Old Style" w:hAnsi="Bookman Old Style"/>
          <w:sz w:val="24"/>
          <w:szCs w:val="24"/>
        </w:rPr>
        <w:t xml:space="preserve">O </w:t>
      </w:r>
      <w:r w:rsidRPr="00B062A6">
        <w:rPr>
          <w:rFonts w:ascii="Bookman Old Style" w:hAnsi="Bookman Old Style"/>
          <w:b/>
          <w:sz w:val="24"/>
          <w:szCs w:val="24"/>
        </w:rPr>
        <w:t>MUNICÍPIO DE LEOBERTO LEAL - SC</w:t>
      </w:r>
      <w:r w:rsidRPr="00093032">
        <w:rPr>
          <w:rFonts w:ascii="Bookman Old Style" w:hAnsi="Bookman Old Style"/>
          <w:sz w:val="24"/>
          <w:szCs w:val="24"/>
        </w:rPr>
        <w:t xml:space="preserve">, pessoa jurídica de direito público, sito na Rua Mainolvo Lehmkuhl, 20, Bairro Centro, Estado de Santa Catarina, inscrito no </w:t>
      </w:r>
      <w:r w:rsidRPr="00093032">
        <w:rPr>
          <w:rFonts w:ascii="Bookman Old Style" w:hAnsi="Bookman Old Style"/>
          <w:b/>
          <w:sz w:val="24"/>
          <w:szCs w:val="24"/>
        </w:rPr>
        <w:t>CNPJ sob o n° 82.924.390/0001-50</w:t>
      </w:r>
      <w:r w:rsidRPr="00093032">
        <w:rPr>
          <w:rFonts w:ascii="Bookman Old Style" w:hAnsi="Bookman Old Style"/>
          <w:sz w:val="24"/>
          <w:szCs w:val="24"/>
        </w:rPr>
        <w:t xml:space="preserve">, neste ato representado pela Prefeita Municipal </w:t>
      </w:r>
      <w:r w:rsidRPr="00093032">
        <w:rPr>
          <w:rFonts w:ascii="Bookman Old Style" w:hAnsi="Bookman Old Style"/>
          <w:b/>
          <w:sz w:val="24"/>
          <w:szCs w:val="24"/>
        </w:rPr>
        <w:t>Sra. Tatiane Dutra Alves da Cunha</w:t>
      </w:r>
      <w:r w:rsidRPr="00093032">
        <w:rPr>
          <w:rFonts w:ascii="Bookman Old Style" w:hAnsi="Bookman Old Style"/>
          <w:sz w:val="24"/>
          <w:szCs w:val="24"/>
        </w:rPr>
        <w:t xml:space="preserve">, a seguir denominado CONTRATANTE, e a Empresa </w:t>
      </w:r>
      <w:r>
        <w:rPr>
          <w:rFonts w:ascii="Bookman Old Style" w:hAnsi="Bookman Old Style"/>
          <w:sz w:val="24"/>
          <w:szCs w:val="24"/>
        </w:rPr>
        <w:t>xxxxxxxxxxxxxxxx</w:t>
      </w:r>
      <w:r w:rsidRPr="00093032">
        <w:rPr>
          <w:rFonts w:ascii="Bookman Old Style" w:hAnsi="Bookman Old Style"/>
          <w:sz w:val="24"/>
          <w:szCs w:val="24"/>
        </w:rPr>
        <w:t>, pessoa jurídica de direito privado, sit</w:t>
      </w:r>
      <w:r>
        <w:rPr>
          <w:rFonts w:ascii="Bookman Old Style" w:hAnsi="Bookman Old Style"/>
          <w:sz w:val="24"/>
          <w:szCs w:val="24"/>
        </w:rPr>
        <w:t>o</w:t>
      </w:r>
      <w:r w:rsidRPr="00093032">
        <w:rPr>
          <w:rFonts w:ascii="Bookman Old Style" w:hAnsi="Bookman Old Style"/>
          <w:sz w:val="24"/>
          <w:szCs w:val="24"/>
        </w:rPr>
        <w:t xml:space="preserve"> na </w:t>
      </w:r>
      <w:r>
        <w:rPr>
          <w:rFonts w:ascii="Bookman Old Style" w:hAnsi="Bookman Old Style"/>
          <w:sz w:val="24"/>
          <w:szCs w:val="24"/>
        </w:rPr>
        <w:t>XXXXXXXXXXXXXX</w:t>
      </w:r>
      <w:r w:rsidRPr="00093032">
        <w:rPr>
          <w:rFonts w:ascii="Bookman Old Style" w:hAnsi="Bookman Old Style"/>
          <w:sz w:val="24"/>
          <w:szCs w:val="24"/>
        </w:rPr>
        <w:t xml:space="preserve">, Cidade de </w:t>
      </w:r>
      <w:r>
        <w:rPr>
          <w:rFonts w:ascii="Bookman Old Style" w:hAnsi="Bookman Old Style"/>
          <w:sz w:val="24"/>
          <w:szCs w:val="24"/>
        </w:rPr>
        <w:t>XXXXXXXX</w:t>
      </w:r>
      <w:r w:rsidRPr="00093032">
        <w:rPr>
          <w:rFonts w:ascii="Bookman Old Style" w:hAnsi="Bookman Old Style"/>
          <w:sz w:val="24"/>
          <w:szCs w:val="24"/>
        </w:rPr>
        <w:t xml:space="preserve">, Estado de </w:t>
      </w:r>
      <w:r>
        <w:rPr>
          <w:rFonts w:ascii="Bookman Old Style" w:hAnsi="Bookman Old Style"/>
          <w:sz w:val="24"/>
          <w:szCs w:val="24"/>
        </w:rPr>
        <w:t>XXXXXXXXXXX</w:t>
      </w:r>
      <w:r w:rsidRPr="00093032">
        <w:rPr>
          <w:rFonts w:ascii="Bookman Old Style" w:hAnsi="Bookman Old Style"/>
          <w:sz w:val="24"/>
          <w:szCs w:val="24"/>
        </w:rPr>
        <w:t xml:space="preserve">, inscrita no </w:t>
      </w:r>
      <w:r w:rsidRPr="00093032">
        <w:rPr>
          <w:rFonts w:ascii="Bookman Old Style" w:hAnsi="Bookman Old Style"/>
          <w:b/>
          <w:sz w:val="24"/>
          <w:szCs w:val="24"/>
        </w:rPr>
        <w:t xml:space="preserve">CNPJ/MF sob nº </w:t>
      </w:r>
      <w:r>
        <w:rPr>
          <w:rFonts w:ascii="Bookman Old Style" w:hAnsi="Bookman Old Style"/>
          <w:b/>
          <w:sz w:val="24"/>
          <w:szCs w:val="24"/>
        </w:rPr>
        <w:t>XXXXXXXXXXXXXX</w:t>
      </w:r>
      <w:r w:rsidRPr="00093032">
        <w:rPr>
          <w:rFonts w:ascii="Bookman Old Style" w:hAnsi="Bookman Old Style"/>
          <w:sz w:val="24"/>
          <w:szCs w:val="24"/>
        </w:rPr>
        <w:t xml:space="preserve">, neste ato representada </w:t>
      </w:r>
      <w:r>
        <w:rPr>
          <w:rFonts w:ascii="Bookman Old Style" w:hAnsi="Bookman Old Style"/>
          <w:sz w:val="24"/>
          <w:szCs w:val="24"/>
        </w:rPr>
        <w:t>XXXXXXXXXXXXXXXXXXXX</w:t>
      </w:r>
      <w:r w:rsidRPr="00093032">
        <w:rPr>
          <w:rFonts w:ascii="Bookman Old Style" w:hAnsi="Bookman Old Style"/>
          <w:b/>
          <w:sz w:val="24"/>
          <w:szCs w:val="24"/>
        </w:rPr>
        <w:t>,</w:t>
      </w:r>
      <w:r w:rsidRPr="00093032">
        <w:rPr>
          <w:rFonts w:ascii="Bookman Old Style" w:hAnsi="Bookman Old Style"/>
          <w:sz w:val="24"/>
          <w:szCs w:val="24"/>
        </w:rPr>
        <w:t xml:space="preserve"> a seguir denominada CONTRATADA, acordam e ajustam firmar o presente CONTRATO, nos termos da Lei nº 8.666, de 21 de junho de 1993, suas alterações e legislações pertinente, assim como pelas condições no edital de </w:t>
      </w:r>
      <w:r>
        <w:rPr>
          <w:rFonts w:ascii="Bookman Old Style" w:hAnsi="Bookman Old Style"/>
          <w:sz w:val="24"/>
          <w:szCs w:val="24"/>
        </w:rPr>
        <w:t>Pregão Presencial</w:t>
      </w:r>
      <w:r w:rsidRPr="00093032">
        <w:rPr>
          <w:rFonts w:ascii="Bookman Old Style" w:hAnsi="Bookman Old Style"/>
          <w:sz w:val="24"/>
          <w:szCs w:val="24"/>
        </w:rPr>
        <w:t>, nº 0</w:t>
      </w:r>
      <w:r w:rsidR="003F75BD">
        <w:rPr>
          <w:rFonts w:ascii="Bookman Old Style" w:hAnsi="Bookman Old Style"/>
          <w:sz w:val="24"/>
          <w:szCs w:val="24"/>
        </w:rPr>
        <w:t>32</w:t>
      </w:r>
      <w:r w:rsidRPr="00093032">
        <w:rPr>
          <w:rFonts w:ascii="Bookman Old Style" w:hAnsi="Bookman Old Style"/>
          <w:sz w:val="24"/>
          <w:szCs w:val="24"/>
        </w:rPr>
        <w:t>/20</w:t>
      </w:r>
      <w:r w:rsidR="00357157">
        <w:rPr>
          <w:rFonts w:ascii="Bookman Old Style" w:hAnsi="Bookman Old Style"/>
          <w:sz w:val="24"/>
          <w:szCs w:val="24"/>
        </w:rPr>
        <w:t>11</w:t>
      </w:r>
      <w:r w:rsidRPr="00093032">
        <w:rPr>
          <w:rFonts w:ascii="Bookman Old Style" w:hAnsi="Bookman Old Style"/>
          <w:sz w:val="24"/>
          <w:szCs w:val="24"/>
        </w:rPr>
        <w:t xml:space="preserve">, </w:t>
      </w:r>
      <w:r w:rsidRPr="00093032">
        <w:rPr>
          <w:rFonts w:ascii="Bookman Old Style" w:hAnsi="Bookman Old Style"/>
          <w:bCs/>
          <w:sz w:val="24"/>
          <w:szCs w:val="24"/>
        </w:rPr>
        <w:t xml:space="preserve">ajustam o presente </w:t>
      </w:r>
      <w:r w:rsidRPr="00093032">
        <w:rPr>
          <w:rFonts w:ascii="Bookman Old Style" w:hAnsi="Bookman Old Style"/>
          <w:sz w:val="24"/>
          <w:szCs w:val="24"/>
        </w:rPr>
        <w:t xml:space="preserve">CONTRATO DE </w:t>
      </w:r>
      <w:r>
        <w:rPr>
          <w:rFonts w:ascii="Bookman Old Style" w:hAnsi="Bookman Old Style"/>
          <w:sz w:val="24"/>
          <w:szCs w:val="24"/>
        </w:rPr>
        <w:t>COMPRA</w:t>
      </w:r>
      <w:r w:rsidR="003F75BD">
        <w:rPr>
          <w:rFonts w:ascii="Bookman Old Style" w:hAnsi="Bookman Old Style"/>
          <w:sz w:val="24"/>
          <w:szCs w:val="24"/>
        </w:rPr>
        <w:t xml:space="preserve"> E PRESTAÇÃO DE SERVIÇO</w:t>
      </w:r>
      <w:r w:rsidRPr="00093032">
        <w:rPr>
          <w:rFonts w:ascii="Bookman Old Style" w:hAnsi="Bookman Old Style"/>
          <w:bCs/>
          <w:sz w:val="24"/>
          <w:szCs w:val="24"/>
        </w:rPr>
        <w:t>, na forma das cláusulas que seguem:</w:t>
      </w:r>
    </w:p>
    <w:p w:rsidR="00206E6C" w:rsidRPr="00093032" w:rsidRDefault="00206E6C" w:rsidP="00206E6C">
      <w:pPr>
        <w:jc w:val="both"/>
        <w:rPr>
          <w:rFonts w:ascii="Bookman Old Style" w:hAnsi="Bookman Old Style"/>
          <w:sz w:val="24"/>
          <w:szCs w:val="24"/>
        </w:rPr>
      </w:pPr>
    </w:p>
    <w:p w:rsidR="00AB05F6" w:rsidRPr="006B5D20" w:rsidRDefault="00206E6C" w:rsidP="00AB05F6">
      <w:pPr>
        <w:tabs>
          <w:tab w:val="left" w:pos="567"/>
        </w:tabs>
        <w:jc w:val="both"/>
        <w:rPr>
          <w:rFonts w:ascii="Bookman Old Style" w:hAnsi="Bookman Old Style" w:cs="Arial"/>
          <w:sz w:val="24"/>
          <w:szCs w:val="24"/>
        </w:rPr>
      </w:pPr>
      <w:r w:rsidRPr="00AB05F6">
        <w:rPr>
          <w:rFonts w:ascii="Bookman Old Style" w:hAnsi="Bookman Old Style"/>
          <w:b/>
          <w:bCs/>
          <w:sz w:val="24"/>
          <w:szCs w:val="24"/>
        </w:rPr>
        <w:t>CLÁUSULA PRIMEIRA - DO OBJETO</w:t>
      </w:r>
      <w:r w:rsidR="00B062A6">
        <w:rPr>
          <w:rFonts w:ascii="Bookman Old Style" w:hAnsi="Bookman Old Style"/>
          <w:szCs w:val="24"/>
        </w:rPr>
        <w:t xml:space="preserve"> </w:t>
      </w:r>
      <w:r w:rsidR="003F75BD">
        <w:rPr>
          <w:rFonts w:ascii="Bookman Old Style" w:hAnsi="Bookman Old Style"/>
          <w:szCs w:val="24"/>
        </w:rPr>
        <w:t>–</w:t>
      </w:r>
      <w:r w:rsidR="00B062A6">
        <w:rPr>
          <w:rFonts w:ascii="Bookman Old Style" w:hAnsi="Bookman Old Style"/>
          <w:szCs w:val="24"/>
        </w:rPr>
        <w:t xml:space="preserve"> </w:t>
      </w:r>
      <w:r w:rsidR="003F75BD">
        <w:rPr>
          <w:rFonts w:ascii="Bookman Old Style" w:hAnsi="Bookman Old Style" w:cs="Arial"/>
          <w:color w:val="000000"/>
          <w:sz w:val="24"/>
          <w:szCs w:val="24"/>
        </w:rPr>
        <w:t>objetiva-se</w:t>
      </w:r>
      <w:r w:rsidR="00AB05F6" w:rsidRPr="006B5D20">
        <w:rPr>
          <w:rFonts w:ascii="Bookman Old Style" w:hAnsi="Bookman Old Style" w:cs="Arial"/>
          <w:color w:val="000000"/>
          <w:sz w:val="24"/>
          <w:szCs w:val="24"/>
        </w:rPr>
        <w:t xml:space="preserve"> </w:t>
      </w:r>
      <w:r w:rsidR="003F75BD" w:rsidRPr="00396116">
        <w:rPr>
          <w:rFonts w:ascii="Bookman Old Style" w:hAnsi="Bookman Old Style" w:cs="Arial"/>
          <w:b/>
          <w:color w:val="000000"/>
          <w:sz w:val="24"/>
          <w:szCs w:val="24"/>
        </w:rPr>
        <w:t xml:space="preserve">aquisição </w:t>
      </w:r>
      <w:r w:rsidR="003F75BD" w:rsidRPr="00396116">
        <w:rPr>
          <w:rFonts w:ascii="Bookman Old Style" w:hAnsi="Bookman Old Style" w:cs="Arial"/>
          <w:b/>
          <w:sz w:val="24"/>
          <w:szCs w:val="24"/>
        </w:rPr>
        <w:t>de tecido e aviamentos, prestação de serviços de costura e estamparia para confecção de uniformes para os alunos da rede municipal de ensino do Município de Leoberto Leal</w:t>
      </w:r>
      <w:r w:rsidR="003F75BD">
        <w:rPr>
          <w:rFonts w:ascii="Bookman Old Style" w:hAnsi="Bookman Old Style" w:cs="Arial"/>
          <w:b/>
          <w:sz w:val="24"/>
          <w:szCs w:val="24"/>
        </w:rPr>
        <w:t>,</w:t>
      </w:r>
      <w:r w:rsidR="003F75BD" w:rsidRPr="00205D81">
        <w:rPr>
          <w:rFonts w:ascii="Bookman Old Style" w:hAnsi="Bookman Old Style" w:cs="Arial"/>
          <w:b/>
          <w:sz w:val="24"/>
          <w:szCs w:val="24"/>
        </w:rPr>
        <w:t xml:space="preserve"> em conformidade com as especificações do Anexo I</w:t>
      </w:r>
      <w:r w:rsidR="00AB05F6" w:rsidRPr="006B5D20">
        <w:rPr>
          <w:rFonts w:ascii="Bookman Old Style" w:hAnsi="Bookman Old Style" w:cs="Arial"/>
          <w:sz w:val="24"/>
          <w:szCs w:val="24"/>
        </w:rPr>
        <w:t>, que faz parte integrante do Edital de Licitação n.º 0</w:t>
      </w:r>
      <w:r w:rsidR="003F75BD">
        <w:rPr>
          <w:rFonts w:ascii="Bookman Old Style" w:hAnsi="Bookman Old Style" w:cs="Arial"/>
          <w:sz w:val="24"/>
          <w:szCs w:val="24"/>
        </w:rPr>
        <w:t>32</w:t>
      </w:r>
      <w:r w:rsidR="00AB05F6" w:rsidRPr="006B5D20">
        <w:rPr>
          <w:rFonts w:ascii="Bookman Old Style" w:hAnsi="Bookman Old Style" w:cs="Arial"/>
          <w:sz w:val="24"/>
          <w:szCs w:val="24"/>
        </w:rPr>
        <w:t>/20</w:t>
      </w:r>
      <w:r w:rsidR="00AB05F6">
        <w:rPr>
          <w:rFonts w:ascii="Bookman Old Style" w:hAnsi="Bookman Old Style" w:cs="Arial"/>
          <w:sz w:val="24"/>
          <w:szCs w:val="24"/>
        </w:rPr>
        <w:t>11.</w:t>
      </w:r>
    </w:p>
    <w:p w:rsidR="00206E6C" w:rsidRPr="00093032" w:rsidRDefault="00206E6C" w:rsidP="00206E6C">
      <w:pPr>
        <w:pStyle w:val="t2"/>
        <w:tabs>
          <w:tab w:val="decimal" w:pos="851"/>
          <w:tab w:val="right" w:pos="9356"/>
        </w:tabs>
        <w:spacing w:line="240" w:lineRule="auto"/>
        <w:jc w:val="both"/>
        <w:rPr>
          <w:rFonts w:ascii="Bookman Old Style" w:hAnsi="Bookman Old Style"/>
          <w:szCs w:val="24"/>
        </w:rPr>
      </w:pPr>
    </w:p>
    <w:p w:rsidR="00206E6C" w:rsidRPr="00093032" w:rsidRDefault="00206E6C" w:rsidP="00206E6C">
      <w:pPr>
        <w:pStyle w:val="p14"/>
        <w:tabs>
          <w:tab w:val="clear" w:pos="660"/>
          <w:tab w:val="left" w:pos="0"/>
        </w:tabs>
        <w:spacing w:line="240" w:lineRule="auto"/>
        <w:ind w:left="0" w:firstLine="0"/>
        <w:jc w:val="both"/>
        <w:rPr>
          <w:rFonts w:ascii="Bookman Old Style" w:hAnsi="Bookman Old Style"/>
          <w:szCs w:val="24"/>
        </w:rPr>
      </w:pPr>
      <w:r w:rsidRPr="00093032">
        <w:rPr>
          <w:rFonts w:ascii="Bookman Old Style" w:hAnsi="Bookman Old Style"/>
          <w:szCs w:val="24"/>
        </w:rPr>
        <w:t>§ 1º - Este contrato não inclui qualquer outro tipo serviço, que não seja o serviço previsto no Caput da Cláusula Primeira.</w:t>
      </w:r>
    </w:p>
    <w:p w:rsidR="00206E6C" w:rsidRPr="00093032" w:rsidRDefault="00206E6C" w:rsidP="00206E6C">
      <w:pPr>
        <w:pStyle w:val="p14"/>
        <w:tabs>
          <w:tab w:val="clear" w:pos="660"/>
          <w:tab w:val="left" w:pos="0"/>
        </w:tabs>
        <w:spacing w:line="240" w:lineRule="auto"/>
        <w:ind w:left="0" w:firstLine="0"/>
        <w:jc w:val="both"/>
        <w:rPr>
          <w:rFonts w:ascii="Bookman Old Style" w:hAnsi="Bookman Old Style"/>
          <w:szCs w:val="24"/>
        </w:rPr>
      </w:pPr>
      <w:r w:rsidRPr="00093032">
        <w:rPr>
          <w:rFonts w:ascii="Bookman Old Style" w:hAnsi="Bookman Old Style"/>
          <w:szCs w:val="24"/>
        </w:rPr>
        <w:t xml:space="preserve"> </w:t>
      </w:r>
    </w:p>
    <w:p w:rsidR="00206E6C" w:rsidRPr="00093032" w:rsidRDefault="007768E0" w:rsidP="00206E6C">
      <w:pPr>
        <w:pStyle w:val="p14"/>
        <w:tabs>
          <w:tab w:val="clear" w:pos="660"/>
          <w:tab w:val="left" w:pos="0"/>
        </w:tabs>
        <w:spacing w:line="240" w:lineRule="auto"/>
        <w:ind w:left="0" w:firstLine="0"/>
        <w:jc w:val="both"/>
        <w:rPr>
          <w:rFonts w:ascii="Bookman Old Style" w:hAnsi="Bookman Old Style"/>
          <w:szCs w:val="24"/>
        </w:rPr>
      </w:pPr>
      <w:r>
        <w:rPr>
          <w:rFonts w:ascii="Bookman Old Style" w:hAnsi="Bookman Old Style"/>
          <w:szCs w:val="24"/>
        </w:rPr>
        <w:t>§ 2º -</w:t>
      </w:r>
      <w:r w:rsidR="00206E6C" w:rsidRPr="00093032">
        <w:rPr>
          <w:rFonts w:ascii="Bookman Old Style" w:hAnsi="Bookman Old Style"/>
          <w:szCs w:val="24"/>
        </w:rPr>
        <w:t xml:space="preserve"> Serviços outros, que o </w:t>
      </w:r>
      <w:r w:rsidR="00206E6C" w:rsidRPr="00093032">
        <w:rPr>
          <w:rFonts w:ascii="Bookman Old Style" w:hAnsi="Bookman Old Style"/>
          <w:b/>
          <w:bCs/>
          <w:szCs w:val="24"/>
        </w:rPr>
        <w:t>MUNICÍPIO</w:t>
      </w:r>
      <w:r w:rsidR="00206E6C" w:rsidRPr="00093032">
        <w:rPr>
          <w:rFonts w:ascii="Bookman Old Style" w:hAnsi="Bookman Old Style"/>
          <w:szCs w:val="24"/>
        </w:rPr>
        <w:t xml:space="preserve"> tenha interesse junto ao </w:t>
      </w:r>
      <w:r w:rsidR="00206E6C" w:rsidRPr="00093032">
        <w:rPr>
          <w:rFonts w:ascii="Bookman Old Style" w:hAnsi="Bookman Old Style"/>
          <w:b/>
          <w:bCs/>
          <w:szCs w:val="24"/>
        </w:rPr>
        <w:t>CONTRATADO</w:t>
      </w:r>
      <w:r w:rsidR="00206E6C" w:rsidRPr="00093032">
        <w:rPr>
          <w:rFonts w:ascii="Bookman Old Style" w:hAnsi="Bookman Old Style"/>
          <w:szCs w:val="24"/>
        </w:rPr>
        <w:t>, deverão ser acordados entre ambas as partes, fora dos termos aqui estipulados.</w:t>
      </w:r>
    </w:p>
    <w:p w:rsidR="00206E6C" w:rsidRPr="00093032" w:rsidRDefault="00206E6C" w:rsidP="00206E6C">
      <w:pPr>
        <w:pStyle w:val="p30"/>
        <w:tabs>
          <w:tab w:val="clear" w:pos="1220"/>
        </w:tabs>
        <w:spacing w:line="240" w:lineRule="auto"/>
        <w:ind w:hanging="288"/>
        <w:jc w:val="both"/>
        <w:rPr>
          <w:rFonts w:ascii="Bookman Old Style" w:hAnsi="Bookman Old Style"/>
          <w:szCs w:val="24"/>
        </w:rPr>
      </w:pPr>
    </w:p>
    <w:p w:rsidR="00206E6C" w:rsidRPr="00093032" w:rsidRDefault="00206E6C" w:rsidP="00206E6C">
      <w:pPr>
        <w:pStyle w:val="p30"/>
        <w:tabs>
          <w:tab w:val="clear" w:pos="1220"/>
        </w:tabs>
        <w:spacing w:line="240" w:lineRule="auto"/>
        <w:ind w:left="0" w:firstLine="0"/>
        <w:jc w:val="both"/>
        <w:rPr>
          <w:rFonts w:ascii="Bookman Old Style" w:hAnsi="Bookman Old Style"/>
          <w:szCs w:val="24"/>
        </w:rPr>
      </w:pPr>
      <w:r w:rsidRPr="00093032">
        <w:rPr>
          <w:rFonts w:ascii="Bookman Old Style" w:hAnsi="Bookman Old Style"/>
          <w:b/>
          <w:bCs/>
          <w:szCs w:val="24"/>
        </w:rPr>
        <w:t>CLÁUSULA SEGUNDA – DO PRAZO</w:t>
      </w:r>
      <w:r w:rsidR="00B062A6">
        <w:rPr>
          <w:rFonts w:ascii="Bookman Old Style" w:hAnsi="Bookman Old Style"/>
          <w:szCs w:val="24"/>
        </w:rPr>
        <w:t xml:space="preserve"> – </w:t>
      </w:r>
      <w:r w:rsidRPr="00093032">
        <w:rPr>
          <w:rFonts w:ascii="Bookman Old Style" w:hAnsi="Bookman Old Style"/>
          <w:szCs w:val="24"/>
        </w:rPr>
        <w:t>Fica através deste instrumento pactuado que o os serviços de</w:t>
      </w:r>
      <w:r>
        <w:rPr>
          <w:rFonts w:ascii="Bookman Old Style" w:hAnsi="Bookman Old Style"/>
          <w:szCs w:val="24"/>
        </w:rPr>
        <w:t xml:space="preserve">ste contrato serão contratados </w:t>
      </w:r>
      <w:r w:rsidRPr="00093032">
        <w:rPr>
          <w:rFonts w:ascii="Bookman Old Style" w:hAnsi="Bookman Old Style"/>
          <w:szCs w:val="24"/>
        </w:rPr>
        <w:t>até 3</w:t>
      </w:r>
      <w:r>
        <w:rPr>
          <w:rFonts w:ascii="Bookman Old Style" w:hAnsi="Bookman Old Style"/>
          <w:szCs w:val="24"/>
        </w:rPr>
        <w:t>0</w:t>
      </w:r>
      <w:r w:rsidRPr="00093032">
        <w:rPr>
          <w:rFonts w:ascii="Bookman Old Style" w:hAnsi="Bookman Old Style"/>
          <w:szCs w:val="24"/>
        </w:rPr>
        <w:t>/</w:t>
      </w:r>
      <w:r>
        <w:rPr>
          <w:rFonts w:ascii="Bookman Old Style" w:hAnsi="Bookman Old Style"/>
          <w:szCs w:val="24"/>
        </w:rPr>
        <w:t>0</w:t>
      </w:r>
      <w:r w:rsidR="00C5509E">
        <w:rPr>
          <w:rFonts w:ascii="Bookman Old Style" w:hAnsi="Bookman Old Style"/>
          <w:szCs w:val="24"/>
        </w:rPr>
        <w:t>7</w:t>
      </w:r>
      <w:r w:rsidRPr="00093032">
        <w:rPr>
          <w:rFonts w:ascii="Bookman Old Style" w:hAnsi="Bookman Old Style"/>
          <w:szCs w:val="24"/>
        </w:rPr>
        <w:t>/20</w:t>
      </w:r>
      <w:r w:rsidR="00B062A6">
        <w:rPr>
          <w:rFonts w:ascii="Bookman Old Style" w:hAnsi="Bookman Old Style"/>
          <w:szCs w:val="24"/>
        </w:rPr>
        <w:t>11</w:t>
      </w:r>
      <w:r>
        <w:rPr>
          <w:rFonts w:ascii="Bookman Old Style" w:hAnsi="Bookman Old Style"/>
          <w:szCs w:val="24"/>
        </w:rPr>
        <w:t>, podendo ser prorrogados por iguais períodos conforme preconiza a Lei n.º 8.666/93</w:t>
      </w:r>
      <w:r w:rsidRPr="00093032">
        <w:rPr>
          <w:rFonts w:ascii="Bookman Old Style" w:hAnsi="Bookman Old Style"/>
          <w:szCs w:val="24"/>
        </w:rPr>
        <w:t>.</w:t>
      </w:r>
    </w:p>
    <w:p w:rsidR="00206E6C" w:rsidRPr="00093032" w:rsidRDefault="00206E6C" w:rsidP="00206E6C">
      <w:pPr>
        <w:jc w:val="both"/>
        <w:rPr>
          <w:rFonts w:ascii="Bookman Old Style" w:hAnsi="Bookman Old Style"/>
          <w:sz w:val="24"/>
          <w:szCs w:val="24"/>
        </w:rPr>
      </w:pPr>
    </w:p>
    <w:p w:rsidR="00206E6C" w:rsidRPr="00093032" w:rsidRDefault="00206E6C" w:rsidP="00206E6C">
      <w:pPr>
        <w:jc w:val="both"/>
        <w:rPr>
          <w:rFonts w:ascii="Bookman Old Style" w:hAnsi="Bookman Old Style"/>
          <w:sz w:val="24"/>
          <w:szCs w:val="24"/>
        </w:rPr>
      </w:pPr>
      <w:r w:rsidRPr="00093032">
        <w:rPr>
          <w:rFonts w:ascii="Bookman Old Style" w:hAnsi="Bookman Old Style"/>
          <w:b/>
          <w:bCs/>
          <w:sz w:val="24"/>
          <w:szCs w:val="24"/>
        </w:rPr>
        <w:t>CLÁUSULA TERCEIRA – DO VALOR E PAGAMENTO</w:t>
      </w:r>
      <w:r w:rsidRPr="00093032">
        <w:rPr>
          <w:rFonts w:ascii="Bookman Old Style" w:hAnsi="Bookman Old Style"/>
          <w:sz w:val="24"/>
          <w:szCs w:val="24"/>
        </w:rPr>
        <w:t xml:space="preserve"> – Pelo objeto deste contrato, será pago ao </w:t>
      </w:r>
      <w:r w:rsidRPr="00093032">
        <w:rPr>
          <w:rFonts w:ascii="Bookman Old Style" w:hAnsi="Bookman Old Style"/>
          <w:b/>
          <w:bCs/>
          <w:sz w:val="24"/>
          <w:szCs w:val="24"/>
        </w:rPr>
        <w:t>CONTRATADO</w:t>
      </w:r>
      <w:r w:rsidRPr="00093032">
        <w:rPr>
          <w:rFonts w:ascii="Bookman Old Style" w:hAnsi="Bookman Old Style"/>
          <w:sz w:val="24"/>
          <w:szCs w:val="24"/>
        </w:rPr>
        <w:t xml:space="preserve">, o valor de </w:t>
      </w:r>
      <w:r w:rsidRPr="00093032">
        <w:rPr>
          <w:rFonts w:ascii="Bookman Old Style" w:hAnsi="Bookman Old Style"/>
          <w:b/>
          <w:bCs/>
          <w:sz w:val="24"/>
          <w:szCs w:val="24"/>
        </w:rPr>
        <w:t xml:space="preserve">R$ </w:t>
      </w:r>
      <w:r>
        <w:rPr>
          <w:rFonts w:ascii="Bookman Old Style" w:hAnsi="Bookman Old Style"/>
          <w:b/>
          <w:bCs/>
          <w:sz w:val="24"/>
          <w:szCs w:val="24"/>
        </w:rPr>
        <w:t>XXXXX</w:t>
      </w:r>
      <w:r w:rsidRPr="00093032">
        <w:rPr>
          <w:rFonts w:ascii="Bookman Old Style" w:hAnsi="Bookman Old Style"/>
          <w:b/>
          <w:bCs/>
          <w:sz w:val="24"/>
          <w:szCs w:val="24"/>
        </w:rPr>
        <w:t xml:space="preserve"> (</w:t>
      </w:r>
      <w:r>
        <w:rPr>
          <w:rFonts w:ascii="Bookman Old Style" w:hAnsi="Bookman Old Style"/>
          <w:b/>
          <w:bCs/>
          <w:sz w:val="24"/>
          <w:szCs w:val="24"/>
        </w:rPr>
        <w:t>XXXXXXXXXXXXXXXXX</w:t>
      </w:r>
      <w:r w:rsidRPr="00093032">
        <w:rPr>
          <w:rFonts w:ascii="Bookman Old Style" w:hAnsi="Bookman Old Style"/>
          <w:b/>
          <w:bCs/>
          <w:sz w:val="24"/>
          <w:szCs w:val="24"/>
        </w:rPr>
        <w:t>)</w:t>
      </w:r>
      <w:r w:rsidRPr="00093032">
        <w:rPr>
          <w:rFonts w:ascii="Bookman Old Style" w:hAnsi="Bookman Old Style"/>
          <w:sz w:val="24"/>
          <w:szCs w:val="24"/>
        </w:rPr>
        <w:t>. Deve-se, ainda, observar o seguinte:</w:t>
      </w:r>
    </w:p>
    <w:p w:rsidR="00206E6C" w:rsidRPr="00093032" w:rsidRDefault="00206E6C" w:rsidP="00206E6C">
      <w:pPr>
        <w:jc w:val="both"/>
        <w:rPr>
          <w:rFonts w:ascii="Bookman Old Style" w:hAnsi="Bookman Old Style"/>
          <w:sz w:val="24"/>
          <w:szCs w:val="24"/>
        </w:rPr>
      </w:pPr>
    </w:p>
    <w:p w:rsidR="008D3C17" w:rsidRDefault="008D3C17" w:rsidP="008D3C17">
      <w:pPr>
        <w:pStyle w:val="Corpodetexto3"/>
        <w:tabs>
          <w:tab w:val="left" w:pos="1132"/>
        </w:tabs>
        <w:jc w:val="both"/>
        <w:rPr>
          <w:rFonts w:ascii="Bookman Old Style" w:hAnsi="Bookman Old Style"/>
          <w:b/>
          <w:i/>
          <w:szCs w:val="24"/>
        </w:rPr>
      </w:pPr>
      <w:r>
        <w:rPr>
          <w:rFonts w:ascii="Bookman Old Style" w:hAnsi="Bookman Old Style"/>
          <w:sz w:val="24"/>
          <w:szCs w:val="24"/>
        </w:rPr>
        <w:t xml:space="preserve">1 - </w:t>
      </w:r>
      <w:r w:rsidRPr="00507264">
        <w:rPr>
          <w:rFonts w:ascii="Bookman Old Style" w:hAnsi="Bookman Old Style"/>
          <w:sz w:val="24"/>
          <w:szCs w:val="24"/>
        </w:rPr>
        <w:t xml:space="preserve">O pagamento será efetuado diretamente pela Prefeitura Municipal de Leoberto Leal, </w:t>
      </w:r>
      <w:r>
        <w:rPr>
          <w:rFonts w:ascii="Bookman Old Style" w:hAnsi="Bookman Old Style"/>
          <w:sz w:val="24"/>
          <w:szCs w:val="24"/>
        </w:rPr>
        <w:t>em até</w:t>
      </w:r>
      <w:r w:rsidRPr="00507264">
        <w:rPr>
          <w:rFonts w:ascii="Bookman Old Style" w:hAnsi="Bookman Old Style"/>
          <w:sz w:val="24"/>
          <w:szCs w:val="24"/>
        </w:rPr>
        <w:t xml:space="preserve"> </w:t>
      </w:r>
      <w:r>
        <w:rPr>
          <w:rFonts w:ascii="Bookman Old Style" w:hAnsi="Bookman Old Style"/>
          <w:sz w:val="24"/>
          <w:szCs w:val="24"/>
        </w:rPr>
        <w:t>10</w:t>
      </w:r>
      <w:r w:rsidRPr="00507264">
        <w:rPr>
          <w:rFonts w:ascii="Bookman Old Style" w:hAnsi="Bookman Old Style"/>
          <w:sz w:val="24"/>
          <w:szCs w:val="24"/>
        </w:rPr>
        <w:t xml:space="preserve"> (</w:t>
      </w:r>
      <w:r>
        <w:rPr>
          <w:rFonts w:ascii="Bookman Old Style" w:hAnsi="Bookman Old Style"/>
          <w:sz w:val="24"/>
          <w:szCs w:val="24"/>
        </w:rPr>
        <w:t>dez</w:t>
      </w:r>
      <w:r w:rsidRPr="00507264">
        <w:rPr>
          <w:rFonts w:ascii="Bookman Old Style" w:hAnsi="Bookman Old Style"/>
          <w:sz w:val="24"/>
          <w:szCs w:val="24"/>
        </w:rPr>
        <w:t xml:space="preserve">) dias, após a </w:t>
      </w:r>
      <w:r>
        <w:rPr>
          <w:rFonts w:ascii="Bookman Old Style" w:hAnsi="Bookman Old Style"/>
          <w:sz w:val="24"/>
          <w:szCs w:val="24"/>
        </w:rPr>
        <w:t>EFETIVA PRESTAÇÃO DE SERVIÇO e entrega do material</w:t>
      </w:r>
      <w:r w:rsidRPr="00507264">
        <w:rPr>
          <w:rFonts w:ascii="Bookman Old Style" w:hAnsi="Bookman Old Style"/>
          <w:sz w:val="24"/>
          <w:szCs w:val="24"/>
        </w:rPr>
        <w:t>, através de depósito em conta ban</w:t>
      </w:r>
      <w:r>
        <w:rPr>
          <w:rFonts w:ascii="Bookman Old Style" w:hAnsi="Bookman Old Style"/>
          <w:sz w:val="24"/>
          <w:szCs w:val="24"/>
        </w:rPr>
        <w:t>cária do fornecedor, mediante a</w:t>
      </w:r>
      <w:r w:rsidRPr="00507264">
        <w:rPr>
          <w:rFonts w:ascii="Bookman Old Style" w:hAnsi="Bookman Old Style"/>
          <w:sz w:val="24"/>
          <w:szCs w:val="24"/>
        </w:rPr>
        <w:t xml:space="preserve"> apresentação de Nota Fiscal</w:t>
      </w:r>
      <w:r w:rsidRPr="00973B1B">
        <w:rPr>
          <w:rFonts w:ascii="Bookman Old Style" w:hAnsi="Bookman Old Style"/>
          <w:b/>
          <w:i/>
          <w:szCs w:val="24"/>
        </w:rPr>
        <w:t>.</w:t>
      </w:r>
    </w:p>
    <w:p w:rsidR="008D3C17" w:rsidRPr="006B5D20" w:rsidRDefault="008D3C17" w:rsidP="008D3C17">
      <w:pPr>
        <w:pStyle w:val="Corpodetexto3"/>
        <w:tabs>
          <w:tab w:val="left" w:pos="1132"/>
        </w:tabs>
        <w:jc w:val="both"/>
        <w:rPr>
          <w:rFonts w:ascii="Bookman Old Style" w:hAnsi="Bookman Old Style"/>
          <w:color w:val="000000"/>
          <w:sz w:val="24"/>
          <w:szCs w:val="24"/>
        </w:rPr>
      </w:pPr>
      <w:r w:rsidRPr="006B5D20">
        <w:rPr>
          <w:rFonts w:ascii="Bookman Old Style" w:hAnsi="Bookman Old Style"/>
          <w:color w:val="000000"/>
          <w:sz w:val="24"/>
          <w:szCs w:val="24"/>
        </w:rPr>
        <w:t>2 - As notas fiscais/faturas que apresentarem incorreções serão devolvidas à Contratada e seu vencimento ocorrerá 10(dez) dias após a data de sua apresentação válida.</w:t>
      </w:r>
    </w:p>
    <w:p w:rsidR="008D3C17" w:rsidRDefault="008D3C17" w:rsidP="008D3C17">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w:t>
      </w:r>
      <w:r w:rsidRPr="006B5D20">
        <w:rPr>
          <w:rFonts w:ascii="Bookman Old Style" w:hAnsi="Bookman Old Style"/>
          <w:sz w:val="24"/>
          <w:szCs w:val="24"/>
        </w:rPr>
        <w:t xml:space="preserve">O Pagamento será procedido diretamente ao representante legal do </w:t>
      </w:r>
      <w:r w:rsidRPr="006B5D20">
        <w:rPr>
          <w:rFonts w:ascii="Bookman Old Style" w:hAnsi="Bookman Old Style"/>
          <w:bCs/>
          <w:sz w:val="24"/>
          <w:szCs w:val="24"/>
        </w:rPr>
        <w:t>contratado</w:t>
      </w:r>
      <w:r w:rsidRPr="006B5D20">
        <w:rPr>
          <w:rFonts w:ascii="Bookman Old Style" w:hAnsi="Bookman Old Style"/>
          <w:sz w:val="24"/>
          <w:szCs w:val="24"/>
        </w:rPr>
        <w:t xml:space="preserve">, devendo o fornecedor comparecer junto à Secretaria Municipal de Administração e Finanças, ou, através de depósito em conta corrente cujo </w:t>
      </w:r>
      <w:r w:rsidRPr="006B5D20">
        <w:rPr>
          <w:rFonts w:ascii="Bookman Old Style" w:hAnsi="Bookman Old Style"/>
          <w:bCs/>
          <w:sz w:val="24"/>
          <w:szCs w:val="24"/>
        </w:rPr>
        <w:t>contratado</w:t>
      </w:r>
      <w:r w:rsidRPr="006B5D20">
        <w:rPr>
          <w:rFonts w:ascii="Bookman Old Style" w:hAnsi="Bookman Old Style"/>
          <w:sz w:val="24"/>
          <w:szCs w:val="24"/>
        </w:rPr>
        <w:t xml:space="preserve"> é titular, mediante a apresentação de Nota Fiscal, em via original, devidamente preenchida, descrevendo todos os materiais fornecidos</w:t>
      </w:r>
      <w:r w:rsidRPr="006B5D20">
        <w:rPr>
          <w:rFonts w:ascii="Bookman Old Style" w:hAnsi="Bookman Old Style"/>
          <w:color w:val="000000"/>
          <w:sz w:val="24"/>
          <w:szCs w:val="24"/>
        </w:rPr>
        <w:t>.</w:t>
      </w:r>
    </w:p>
    <w:p w:rsidR="00206E6C" w:rsidRPr="00093032" w:rsidRDefault="00206E6C" w:rsidP="00206E6C">
      <w:pPr>
        <w:jc w:val="both"/>
        <w:rPr>
          <w:rFonts w:ascii="Bookman Old Style" w:hAnsi="Bookman Old Style"/>
          <w:sz w:val="24"/>
          <w:szCs w:val="24"/>
        </w:rPr>
      </w:pPr>
    </w:p>
    <w:p w:rsidR="00206E6C" w:rsidRDefault="00206E6C" w:rsidP="00206E6C">
      <w:pPr>
        <w:jc w:val="both"/>
        <w:rPr>
          <w:rFonts w:ascii="Bookman Old Style" w:hAnsi="Bookman Old Style"/>
          <w:sz w:val="24"/>
          <w:szCs w:val="24"/>
        </w:rPr>
      </w:pPr>
      <w:r w:rsidRPr="00093032">
        <w:rPr>
          <w:rFonts w:ascii="Bookman Old Style" w:hAnsi="Bookman Old Style"/>
          <w:b/>
          <w:bCs/>
          <w:sz w:val="24"/>
          <w:szCs w:val="24"/>
        </w:rPr>
        <w:t>CL</w:t>
      </w:r>
      <w:r w:rsidR="00B062A6">
        <w:rPr>
          <w:rFonts w:ascii="Bookman Old Style" w:hAnsi="Bookman Old Style"/>
          <w:b/>
          <w:bCs/>
          <w:sz w:val="24"/>
          <w:szCs w:val="24"/>
        </w:rPr>
        <w:t xml:space="preserve">ÁUSULA QUARTA – DAS OBRIGAÇÕES </w:t>
      </w:r>
      <w:r w:rsidRPr="00093032">
        <w:rPr>
          <w:rFonts w:ascii="Bookman Old Style" w:hAnsi="Bookman Old Style"/>
          <w:b/>
          <w:bCs/>
          <w:sz w:val="24"/>
          <w:szCs w:val="24"/>
        </w:rPr>
        <w:t xml:space="preserve">- </w:t>
      </w:r>
      <w:r w:rsidRPr="00093032">
        <w:rPr>
          <w:rFonts w:ascii="Bookman Old Style" w:hAnsi="Bookman Old Style"/>
          <w:sz w:val="24"/>
          <w:szCs w:val="24"/>
        </w:rPr>
        <w:t xml:space="preserve">Ambas as partes, por conta deste instrumento, contraem obrigações as quais não cumpridas, importarão na rescisão </w:t>
      </w:r>
      <w:r w:rsidRPr="00093032">
        <w:rPr>
          <w:rFonts w:ascii="Bookman Old Style" w:hAnsi="Bookman Old Style"/>
          <w:i/>
          <w:iCs/>
          <w:sz w:val="24"/>
          <w:szCs w:val="24"/>
        </w:rPr>
        <w:t>pleno jure</w:t>
      </w:r>
      <w:r w:rsidRPr="00093032">
        <w:rPr>
          <w:rFonts w:ascii="Bookman Old Style" w:hAnsi="Bookman Old Style"/>
          <w:sz w:val="24"/>
          <w:szCs w:val="24"/>
        </w:rPr>
        <w:t xml:space="preserve"> do presente pacto, a saber:</w:t>
      </w:r>
    </w:p>
    <w:p w:rsidR="00B062A6" w:rsidRPr="00093032" w:rsidRDefault="00B062A6" w:rsidP="00206E6C">
      <w:pPr>
        <w:jc w:val="both"/>
        <w:rPr>
          <w:rFonts w:ascii="Bookman Old Style" w:hAnsi="Bookman Old Style"/>
          <w:sz w:val="24"/>
          <w:szCs w:val="24"/>
        </w:rPr>
      </w:pPr>
    </w:p>
    <w:p w:rsidR="00206E6C" w:rsidRDefault="00206E6C" w:rsidP="00206E6C">
      <w:pPr>
        <w:jc w:val="both"/>
        <w:rPr>
          <w:rFonts w:ascii="Bookman Old Style" w:hAnsi="Bookman Old Style"/>
          <w:sz w:val="24"/>
          <w:szCs w:val="24"/>
        </w:rPr>
      </w:pPr>
      <w:r w:rsidRPr="00093032">
        <w:rPr>
          <w:rFonts w:ascii="Bookman Old Style" w:hAnsi="Bookman Old Style"/>
          <w:sz w:val="24"/>
          <w:szCs w:val="24"/>
        </w:rPr>
        <w:t xml:space="preserve">I – O </w:t>
      </w:r>
      <w:r w:rsidRPr="00093032">
        <w:rPr>
          <w:rFonts w:ascii="Bookman Old Style" w:hAnsi="Bookman Old Style"/>
          <w:b/>
          <w:bCs/>
          <w:sz w:val="24"/>
          <w:szCs w:val="24"/>
        </w:rPr>
        <w:t>CONTRATADO</w:t>
      </w:r>
      <w:r w:rsidRPr="00093032">
        <w:rPr>
          <w:rFonts w:ascii="Bookman Old Style" w:hAnsi="Bookman Old Style"/>
          <w:sz w:val="24"/>
          <w:szCs w:val="24"/>
        </w:rPr>
        <w:t>, nesta relação contratual, se obriga a:</w:t>
      </w:r>
    </w:p>
    <w:p w:rsidR="00B062A6" w:rsidRPr="00093032" w:rsidRDefault="00B062A6" w:rsidP="00206E6C">
      <w:pPr>
        <w:jc w:val="both"/>
        <w:rPr>
          <w:rFonts w:ascii="Bookman Old Style" w:hAnsi="Bookman Old Style"/>
          <w:sz w:val="24"/>
          <w:szCs w:val="24"/>
        </w:rPr>
      </w:pPr>
    </w:p>
    <w:p w:rsidR="006E13E8" w:rsidRDefault="006E13E8" w:rsidP="006E13E8">
      <w:pPr>
        <w:numPr>
          <w:ilvl w:val="0"/>
          <w:numId w:val="1"/>
        </w:numPr>
        <w:ind w:right="252"/>
        <w:jc w:val="both"/>
        <w:rPr>
          <w:rFonts w:ascii="Bookman Old Style" w:hAnsi="Bookman Old Style"/>
          <w:sz w:val="24"/>
          <w:szCs w:val="24"/>
        </w:rPr>
      </w:pPr>
      <w:r>
        <w:rPr>
          <w:rFonts w:ascii="Bookman Old Style" w:hAnsi="Bookman Old Style"/>
          <w:sz w:val="24"/>
          <w:szCs w:val="24"/>
        </w:rPr>
        <w:t>Executar os serviços ao fiel cumprimento do objeto proposto neste Contrato;</w:t>
      </w:r>
    </w:p>
    <w:p w:rsidR="006E13E8" w:rsidRDefault="006E13E8" w:rsidP="006E13E8">
      <w:pPr>
        <w:numPr>
          <w:ilvl w:val="0"/>
          <w:numId w:val="1"/>
        </w:numPr>
        <w:ind w:right="252"/>
        <w:jc w:val="both"/>
        <w:rPr>
          <w:rFonts w:ascii="Bookman Old Style" w:hAnsi="Bookman Old Style"/>
          <w:sz w:val="24"/>
          <w:szCs w:val="24"/>
        </w:rPr>
      </w:pPr>
      <w:r>
        <w:rPr>
          <w:rFonts w:ascii="Bookman Old Style" w:hAnsi="Bookman Old Style"/>
          <w:sz w:val="24"/>
          <w:szCs w:val="24"/>
        </w:rPr>
        <w:t>Executar os serviços com zelo e esmero, dentro das normas e condições aqui prescritas.</w:t>
      </w:r>
    </w:p>
    <w:p w:rsidR="00206E6C" w:rsidRPr="00093032" w:rsidRDefault="00206E6C" w:rsidP="00206E6C">
      <w:pPr>
        <w:numPr>
          <w:ilvl w:val="0"/>
          <w:numId w:val="1"/>
        </w:numPr>
        <w:jc w:val="both"/>
        <w:rPr>
          <w:rFonts w:ascii="Bookman Old Style" w:hAnsi="Bookman Old Style"/>
          <w:sz w:val="24"/>
          <w:szCs w:val="24"/>
        </w:rPr>
      </w:pPr>
      <w:r w:rsidRPr="00093032">
        <w:rPr>
          <w:rFonts w:ascii="Bookman Old Style" w:hAnsi="Bookman Old Style"/>
          <w:sz w:val="24"/>
          <w:szCs w:val="24"/>
        </w:rPr>
        <w:t>E</w:t>
      </w:r>
      <w:r>
        <w:rPr>
          <w:rFonts w:ascii="Bookman Old Style" w:hAnsi="Bookman Old Style"/>
          <w:sz w:val="24"/>
          <w:szCs w:val="24"/>
        </w:rPr>
        <w:t>ntregar os materiais</w:t>
      </w:r>
      <w:r w:rsidR="0075523A">
        <w:rPr>
          <w:rFonts w:ascii="Bookman Old Style" w:hAnsi="Bookman Old Style"/>
          <w:sz w:val="24"/>
          <w:szCs w:val="24"/>
        </w:rPr>
        <w:t>/executar os serviços</w:t>
      </w:r>
      <w:r>
        <w:rPr>
          <w:rFonts w:ascii="Bookman Old Style" w:hAnsi="Bookman Old Style"/>
          <w:sz w:val="24"/>
          <w:szCs w:val="24"/>
        </w:rPr>
        <w:t xml:space="preserve"> no prazo estipulado no edital 0</w:t>
      </w:r>
      <w:r w:rsidR="002607AC">
        <w:rPr>
          <w:rFonts w:ascii="Bookman Old Style" w:hAnsi="Bookman Old Style"/>
          <w:sz w:val="24"/>
          <w:szCs w:val="24"/>
        </w:rPr>
        <w:t>32</w:t>
      </w:r>
      <w:r>
        <w:rPr>
          <w:rFonts w:ascii="Bookman Old Style" w:hAnsi="Bookman Old Style"/>
          <w:sz w:val="24"/>
          <w:szCs w:val="24"/>
        </w:rPr>
        <w:t>/20</w:t>
      </w:r>
      <w:r w:rsidR="00B062A6">
        <w:rPr>
          <w:rFonts w:ascii="Bookman Old Style" w:hAnsi="Bookman Old Style"/>
          <w:sz w:val="24"/>
          <w:szCs w:val="24"/>
        </w:rPr>
        <w:t>11</w:t>
      </w:r>
      <w:r>
        <w:rPr>
          <w:rFonts w:ascii="Bookman Old Style" w:hAnsi="Bookman Old Style"/>
          <w:sz w:val="24"/>
          <w:szCs w:val="24"/>
        </w:rPr>
        <w:t xml:space="preserve"> e seus anexos</w:t>
      </w:r>
      <w:r w:rsidRPr="00093032">
        <w:rPr>
          <w:rFonts w:ascii="Bookman Old Style" w:hAnsi="Bookman Old Style"/>
          <w:sz w:val="24"/>
          <w:szCs w:val="24"/>
        </w:rPr>
        <w:t>.</w:t>
      </w:r>
    </w:p>
    <w:p w:rsidR="00206E6C" w:rsidRPr="00093032" w:rsidRDefault="00206E6C" w:rsidP="00206E6C">
      <w:pPr>
        <w:ind w:left="360"/>
        <w:jc w:val="both"/>
        <w:rPr>
          <w:rFonts w:ascii="Bookman Old Style" w:hAnsi="Bookman Old Style"/>
          <w:sz w:val="24"/>
          <w:szCs w:val="24"/>
        </w:rPr>
      </w:pPr>
    </w:p>
    <w:p w:rsidR="00206E6C" w:rsidRDefault="00206E6C" w:rsidP="00206E6C">
      <w:pPr>
        <w:jc w:val="both"/>
        <w:rPr>
          <w:rFonts w:ascii="Bookman Old Style" w:hAnsi="Bookman Old Style"/>
          <w:sz w:val="24"/>
          <w:szCs w:val="24"/>
        </w:rPr>
      </w:pPr>
      <w:r w:rsidRPr="00093032">
        <w:rPr>
          <w:rFonts w:ascii="Bookman Old Style" w:hAnsi="Bookman Old Style"/>
          <w:sz w:val="24"/>
          <w:szCs w:val="24"/>
        </w:rPr>
        <w:t xml:space="preserve">II – O </w:t>
      </w:r>
      <w:r w:rsidRPr="00093032">
        <w:rPr>
          <w:rFonts w:ascii="Bookman Old Style" w:hAnsi="Bookman Old Style"/>
          <w:b/>
          <w:bCs/>
          <w:sz w:val="24"/>
          <w:szCs w:val="24"/>
        </w:rPr>
        <w:t>MUNICÍPIO</w:t>
      </w:r>
      <w:r w:rsidRPr="00093032">
        <w:rPr>
          <w:rFonts w:ascii="Bookman Old Style" w:hAnsi="Bookman Old Style"/>
          <w:sz w:val="24"/>
          <w:szCs w:val="24"/>
        </w:rPr>
        <w:t>, nesta relação contratual, se obriga a:</w:t>
      </w:r>
    </w:p>
    <w:p w:rsidR="00B062A6" w:rsidRPr="00093032" w:rsidRDefault="00B062A6" w:rsidP="00206E6C">
      <w:pPr>
        <w:jc w:val="both"/>
        <w:rPr>
          <w:rFonts w:ascii="Bookman Old Style" w:hAnsi="Bookman Old Style"/>
          <w:sz w:val="24"/>
          <w:szCs w:val="24"/>
        </w:rPr>
      </w:pPr>
    </w:p>
    <w:p w:rsidR="00206E6C" w:rsidRPr="00093032" w:rsidRDefault="00206E6C" w:rsidP="00206E6C">
      <w:pPr>
        <w:numPr>
          <w:ilvl w:val="0"/>
          <w:numId w:val="2"/>
        </w:numPr>
        <w:jc w:val="both"/>
        <w:rPr>
          <w:rFonts w:ascii="Bookman Old Style" w:hAnsi="Bookman Old Style"/>
          <w:sz w:val="24"/>
          <w:szCs w:val="24"/>
        </w:rPr>
      </w:pPr>
      <w:r w:rsidRPr="00093032">
        <w:rPr>
          <w:rFonts w:ascii="Bookman Old Style" w:hAnsi="Bookman Old Style"/>
          <w:sz w:val="24"/>
          <w:szCs w:val="24"/>
        </w:rPr>
        <w:t xml:space="preserve">De fiscalizar e acompanhar a </w:t>
      </w:r>
      <w:r>
        <w:rPr>
          <w:rFonts w:ascii="Bookman Old Style" w:hAnsi="Bookman Old Style"/>
          <w:sz w:val="24"/>
          <w:szCs w:val="24"/>
        </w:rPr>
        <w:t>entrega dos materiais</w:t>
      </w:r>
      <w:r w:rsidR="006E13E8">
        <w:rPr>
          <w:rFonts w:ascii="Bookman Old Style" w:hAnsi="Bookman Old Style"/>
          <w:sz w:val="24"/>
          <w:szCs w:val="24"/>
        </w:rPr>
        <w:t xml:space="preserve"> e serviços</w:t>
      </w:r>
      <w:r w:rsidR="006E13E8" w:rsidRPr="00093032">
        <w:rPr>
          <w:rFonts w:ascii="Bookman Old Style" w:hAnsi="Bookman Old Style"/>
          <w:sz w:val="24"/>
          <w:szCs w:val="24"/>
        </w:rPr>
        <w:t>;</w:t>
      </w:r>
    </w:p>
    <w:p w:rsidR="00206E6C" w:rsidRPr="00093032" w:rsidRDefault="00206E6C" w:rsidP="00206E6C">
      <w:pPr>
        <w:numPr>
          <w:ilvl w:val="0"/>
          <w:numId w:val="2"/>
        </w:numPr>
        <w:jc w:val="both"/>
        <w:rPr>
          <w:rFonts w:ascii="Bookman Old Style" w:hAnsi="Bookman Old Style"/>
          <w:sz w:val="24"/>
          <w:szCs w:val="24"/>
        </w:rPr>
      </w:pPr>
      <w:r w:rsidRPr="00093032">
        <w:rPr>
          <w:rFonts w:ascii="Bookman Old Style" w:hAnsi="Bookman Old Style"/>
          <w:sz w:val="24"/>
          <w:szCs w:val="24"/>
        </w:rPr>
        <w:t>Realizar com pontualidade os pagamentos.</w:t>
      </w:r>
    </w:p>
    <w:p w:rsidR="00206E6C" w:rsidRDefault="00206E6C" w:rsidP="00206E6C">
      <w:pPr>
        <w:jc w:val="both"/>
        <w:rPr>
          <w:rFonts w:ascii="Bookman Old Style" w:hAnsi="Bookman Old Style"/>
          <w:b/>
          <w:bCs/>
          <w:sz w:val="24"/>
          <w:szCs w:val="24"/>
        </w:rPr>
      </w:pPr>
    </w:p>
    <w:p w:rsidR="00206E6C" w:rsidRPr="00093032" w:rsidRDefault="00206E6C" w:rsidP="00206E6C">
      <w:pPr>
        <w:jc w:val="both"/>
        <w:rPr>
          <w:rFonts w:ascii="Bookman Old Style" w:hAnsi="Bookman Old Style"/>
          <w:sz w:val="24"/>
          <w:szCs w:val="24"/>
        </w:rPr>
      </w:pPr>
      <w:r w:rsidRPr="00093032">
        <w:rPr>
          <w:rFonts w:ascii="Bookman Old Style" w:hAnsi="Bookman Old Style"/>
          <w:b/>
          <w:bCs/>
          <w:sz w:val="24"/>
          <w:szCs w:val="24"/>
        </w:rPr>
        <w:t>CLÁUSULA QUINTA – DA RESCISÃO</w:t>
      </w:r>
      <w:r w:rsidRPr="00093032">
        <w:rPr>
          <w:rFonts w:ascii="Bookman Old Style" w:hAnsi="Bookman Old Style"/>
          <w:sz w:val="24"/>
          <w:szCs w:val="24"/>
        </w:rPr>
        <w:t xml:space="preserve"> – Haverá rescisão contratual, de </w:t>
      </w:r>
      <w:r w:rsidRPr="00093032">
        <w:rPr>
          <w:rFonts w:ascii="Bookman Old Style" w:hAnsi="Bookman Old Style"/>
          <w:i/>
          <w:iCs/>
          <w:sz w:val="24"/>
          <w:szCs w:val="24"/>
        </w:rPr>
        <w:t>pleno jure</w:t>
      </w:r>
      <w:r w:rsidR="00B062A6">
        <w:rPr>
          <w:rFonts w:ascii="Bookman Old Style" w:hAnsi="Bookman Old Style"/>
          <w:sz w:val="24"/>
          <w:szCs w:val="24"/>
        </w:rPr>
        <w:t xml:space="preserve">, </w:t>
      </w:r>
      <w:r w:rsidRPr="00093032">
        <w:rPr>
          <w:rFonts w:ascii="Bookman Old Style" w:hAnsi="Bookman Old Style"/>
          <w:sz w:val="24"/>
          <w:szCs w:val="24"/>
        </w:rPr>
        <w:t xml:space="preserve">se qualquer das cláusulas aqui pactuadas for inobservadas ou desobedecidas, devendo a parte culpada ressarcir os prejuízos causados. </w:t>
      </w:r>
    </w:p>
    <w:p w:rsidR="00206E6C" w:rsidRPr="00093032" w:rsidRDefault="00206E6C" w:rsidP="00206E6C">
      <w:pPr>
        <w:jc w:val="both"/>
        <w:rPr>
          <w:rFonts w:ascii="Bookman Old Style" w:hAnsi="Bookman Old Style"/>
          <w:sz w:val="24"/>
          <w:szCs w:val="24"/>
        </w:rPr>
      </w:pPr>
    </w:p>
    <w:p w:rsidR="00206E6C" w:rsidRPr="00093032" w:rsidRDefault="00206E6C" w:rsidP="00206E6C">
      <w:pPr>
        <w:pStyle w:val="p14"/>
        <w:tabs>
          <w:tab w:val="clear" w:pos="660"/>
        </w:tabs>
        <w:spacing w:line="240" w:lineRule="auto"/>
        <w:ind w:left="0" w:right="98" w:firstLine="0"/>
        <w:jc w:val="both"/>
        <w:rPr>
          <w:rFonts w:ascii="Bookman Old Style" w:hAnsi="Bookman Old Style"/>
          <w:szCs w:val="24"/>
        </w:rPr>
      </w:pPr>
      <w:r w:rsidRPr="00093032">
        <w:rPr>
          <w:rFonts w:ascii="Bookman Old Style" w:hAnsi="Bookman Old Style"/>
          <w:szCs w:val="24"/>
        </w:rPr>
        <w:t xml:space="preserve">§ Único. O presente contrato poderá ser rescindido unilateralmente pelo </w:t>
      </w:r>
      <w:r w:rsidRPr="00093032">
        <w:rPr>
          <w:rFonts w:ascii="Bookman Old Style" w:hAnsi="Bookman Old Style"/>
          <w:b/>
          <w:bCs/>
          <w:szCs w:val="24"/>
        </w:rPr>
        <w:t>MUNICÍPIO</w:t>
      </w:r>
      <w:r w:rsidRPr="00093032">
        <w:rPr>
          <w:rFonts w:ascii="Bookman Old Style" w:hAnsi="Bookman Old Style"/>
          <w:szCs w:val="24"/>
        </w:rPr>
        <w:t>, ou bilateralmente pelas partes desde que de seja de comum acordo, e por escrito.</w:t>
      </w:r>
    </w:p>
    <w:p w:rsidR="00206E6C" w:rsidRPr="00093032" w:rsidRDefault="00206E6C" w:rsidP="00206E6C">
      <w:pPr>
        <w:jc w:val="both"/>
        <w:rPr>
          <w:rFonts w:ascii="Bookman Old Style" w:hAnsi="Bookman Old Style"/>
          <w:sz w:val="24"/>
          <w:szCs w:val="24"/>
        </w:rPr>
      </w:pPr>
    </w:p>
    <w:p w:rsidR="00206E6C" w:rsidRPr="00093032" w:rsidRDefault="00206E6C" w:rsidP="00206E6C">
      <w:pPr>
        <w:jc w:val="both"/>
        <w:rPr>
          <w:rFonts w:ascii="Bookman Old Style" w:hAnsi="Bookman Old Style"/>
          <w:sz w:val="24"/>
          <w:szCs w:val="24"/>
        </w:rPr>
      </w:pPr>
      <w:r w:rsidRPr="00093032">
        <w:rPr>
          <w:rFonts w:ascii="Bookman Old Style" w:hAnsi="Bookman Old Style"/>
          <w:b/>
          <w:bCs/>
          <w:sz w:val="24"/>
          <w:szCs w:val="24"/>
        </w:rPr>
        <w:lastRenderedPageBreak/>
        <w:t>CLÁUSULA SEXTA – DA MULTA</w:t>
      </w:r>
      <w:r w:rsidRPr="00093032">
        <w:rPr>
          <w:rFonts w:ascii="Bookman Old Style" w:hAnsi="Bookman Old Style"/>
          <w:sz w:val="24"/>
          <w:szCs w:val="24"/>
        </w:rPr>
        <w:t xml:space="preserve"> – Estipular-se-á </w:t>
      </w:r>
      <w:r w:rsidRPr="00093032">
        <w:rPr>
          <w:rFonts w:ascii="Bookman Old Style" w:hAnsi="Bookman Old Style"/>
          <w:b/>
          <w:bCs/>
          <w:i/>
          <w:iCs/>
          <w:sz w:val="24"/>
          <w:szCs w:val="24"/>
        </w:rPr>
        <w:t xml:space="preserve">multa equivalente 5% do valor deste Contrato </w:t>
      </w:r>
      <w:r w:rsidRPr="00093032">
        <w:rPr>
          <w:rFonts w:ascii="Bookman Old Style" w:hAnsi="Bookman Old Style"/>
          <w:sz w:val="24"/>
          <w:szCs w:val="24"/>
        </w:rPr>
        <w:t>na qual incorrerá a parte que infringir qualquer das cláusulas contratuais, devida sempre por inteiro, seja qual for o tempo</w:t>
      </w:r>
      <w:r w:rsidR="00B062A6">
        <w:rPr>
          <w:rFonts w:ascii="Bookman Old Style" w:hAnsi="Bookman Old Style"/>
          <w:sz w:val="24"/>
          <w:szCs w:val="24"/>
        </w:rPr>
        <w:t xml:space="preserve"> decorrido, ressalvado à parte </w:t>
      </w:r>
      <w:r w:rsidRPr="00093032">
        <w:rPr>
          <w:rFonts w:ascii="Bookman Old Style" w:hAnsi="Bookman Old Style"/>
          <w:sz w:val="24"/>
          <w:szCs w:val="24"/>
        </w:rPr>
        <w:t>inocente o direito de considerar simultaneamente rescindido o presente, independentemente de qualquer aviso ou notificação judicial ou extrajudicial.</w:t>
      </w:r>
    </w:p>
    <w:p w:rsidR="00206E6C" w:rsidRPr="00093032" w:rsidRDefault="00206E6C" w:rsidP="00206E6C">
      <w:pPr>
        <w:jc w:val="both"/>
        <w:rPr>
          <w:rFonts w:ascii="Bookman Old Style" w:hAnsi="Bookman Old Style"/>
          <w:color w:val="FF0000"/>
          <w:sz w:val="24"/>
          <w:szCs w:val="24"/>
        </w:rPr>
      </w:pPr>
    </w:p>
    <w:p w:rsidR="00206E6C" w:rsidRPr="00093032" w:rsidRDefault="00206E6C" w:rsidP="00206E6C">
      <w:pPr>
        <w:overflowPunct w:val="0"/>
        <w:autoSpaceDE w:val="0"/>
        <w:autoSpaceDN w:val="0"/>
        <w:adjustRightInd w:val="0"/>
        <w:jc w:val="both"/>
        <w:rPr>
          <w:rFonts w:ascii="Bookman Old Style" w:hAnsi="Bookman Old Style"/>
          <w:sz w:val="24"/>
          <w:szCs w:val="24"/>
        </w:rPr>
      </w:pPr>
      <w:r w:rsidRPr="00093032">
        <w:rPr>
          <w:rFonts w:ascii="Bookman Old Style" w:hAnsi="Bookman Old Style"/>
          <w:b/>
          <w:bCs/>
          <w:sz w:val="24"/>
          <w:szCs w:val="24"/>
        </w:rPr>
        <w:t xml:space="preserve">CLÁUSULA SÉTIMA – DO REAJUSTE - </w:t>
      </w:r>
      <w:r w:rsidRPr="00093032">
        <w:rPr>
          <w:rFonts w:ascii="Bookman Old Style" w:hAnsi="Bookman Old Style"/>
          <w:sz w:val="24"/>
          <w:szCs w:val="24"/>
        </w:rPr>
        <w:t>O valor estabelecido na Cláusula Terceira, não sofrerá reajuste até o t</w:t>
      </w:r>
      <w:r w:rsidR="00B062A6">
        <w:rPr>
          <w:rFonts w:ascii="Bookman Old Style" w:hAnsi="Bookman Old Style"/>
          <w:sz w:val="24"/>
          <w:szCs w:val="24"/>
        </w:rPr>
        <w:t>é</w:t>
      </w:r>
      <w:r w:rsidRPr="00093032">
        <w:rPr>
          <w:rFonts w:ascii="Bookman Old Style" w:hAnsi="Bookman Old Style"/>
          <w:sz w:val="24"/>
          <w:szCs w:val="24"/>
        </w:rPr>
        <w:t>rmino de vigência deste instrumento de contrato.</w:t>
      </w:r>
    </w:p>
    <w:p w:rsidR="00206E6C" w:rsidRPr="00093032" w:rsidRDefault="00206E6C" w:rsidP="00206E6C">
      <w:pPr>
        <w:jc w:val="both"/>
        <w:rPr>
          <w:rFonts w:ascii="Bookman Old Style" w:hAnsi="Bookman Old Style"/>
          <w:sz w:val="24"/>
          <w:szCs w:val="24"/>
        </w:rPr>
      </w:pPr>
    </w:p>
    <w:p w:rsidR="00206E6C" w:rsidRPr="00093032" w:rsidRDefault="00206E6C" w:rsidP="00206E6C">
      <w:pPr>
        <w:overflowPunct w:val="0"/>
        <w:autoSpaceDE w:val="0"/>
        <w:autoSpaceDN w:val="0"/>
        <w:adjustRightInd w:val="0"/>
        <w:jc w:val="both"/>
        <w:rPr>
          <w:rFonts w:ascii="Bookman Old Style" w:hAnsi="Bookman Old Style"/>
          <w:sz w:val="24"/>
          <w:szCs w:val="24"/>
        </w:rPr>
      </w:pPr>
      <w:r w:rsidRPr="00093032">
        <w:rPr>
          <w:rFonts w:ascii="Bookman Old Style" w:hAnsi="Bookman Old Style"/>
          <w:b/>
          <w:bCs/>
          <w:sz w:val="24"/>
          <w:szCs w:val="24"/>
        </w:rPr>
        <w:t xml:space="preserve">CLÁUSULA OITAVA – DA HABILITAÇÃO </w:t>
      </w:r>
      <w:r w:rsidRPr="00093032">
        <w:rPr>
          <w:rFonts w:ascii="Bookman Old Style" w:hAnsi="Bookman Old Style"/>
          <w:sz w:val="24"/>
          <w:szCs w:val="24"/>
        </w:rPr>
        <w:t xml:space="preserve">– O </w:t>
      </w:r>
      <w:r w:rsidRPr="00093032">
        <w:rPr>
          <w:rFonts w:ascii="Bookman Old Style" w:hAnsi="Bookman Old Style"/>
          <w:b/>
          <w:bCs/>
          <w:sz w:val="24"/>
          <w:szCs w:val="24"/>
        </w:rPr>
        <w:t xml:space="preserve">CONTRATADO </w:t>
      </w:r>
      <w:r w:rsidRPr="00093032">
        <w:rPr>
          <w:rFonts w:ascii="Bookman Old Style" w:hAnsi="Bookman Old Style"/>
          <w:sz w:val="24"/>
          <w:szCs w:val="24"/>
        </w:rPr>
        <w:t>declara estar devidamente autorizado a prestar os serviços aqui avençados e rigorosamente regular quanto ao seu funcionamento junto a todos os órgãos competentes, tais como INSS, CAIXA ECONÔMICA FEDERAL no que toca ao FGTS, Fazenda Municipal.</w:t>
      </w:r>
    </w:p>
    <w:p w:rsidR="00206E6C" w:rsidRPr="00093032" w:rsidRDefault="00206E6C" w:rsidP="00206E6C">
      <w:pPr>
        <w:pStyle w:val="p14"/>
        <w:tabs>
          <w:tab w:val="clear" w:pos="660"/>
          <w:tab w:val="left" w:pos="708"/>
        </w:tabs>
        <w:spacing w:line="240" w:lineRule="auto"/>
        <w:ind w:left="0" w:firstLine="0"/>
        <w:jc w:val="both"/>
        <w:rPr>
          <w:rFonts w:ascii="Bookman Old Style" w:hAnsi="Bookman Old Style"/>
          <w:color w:val="FF0000"/>
          <w:szCs w:val="24"/>
        </w:rPr>
      </w:pPr>
    </w:p>
    <w:p w:rsidR="00206E6C" w:rsidRPr="00093032" w:rsidRDefault="00206E6C" w:rsidP="00206E6C">
      <w:pPr>
        <w:overflowPunct w:val="0"/>
        <w:autoSpaceDE w:val="0"/>
        <w:autoSpaceDN w:val="0"/>
        <w:adjustRightInd w:val="0"/>
        <w:ind w:right="-82"/>
        <w:jc w:val="both"/>
        <w:rPr>
          <w:rFonts w:ascii="Bookman Old Style" w:hAnsi="Bookman Old Style"/>
          <w:sz w:val="24"/>
          <w:szCs w:val="24"/>
        </w:rPr>
      </w:pPr>
      <w:r w:rsidRPr="00093032">
        <w:rPr>
          <w:rFonts w:ascii="Bookman Old Style" w:hAnsi="Bookman Old Style"/>
          <w:b/>
          <w:bCs/>
          <w:sz w:val="24"/>
          <w:szCs w:val="24"/>
        </w:rPr>
        <w:t xml:space="preserve">CLÁUSULA NONA – DO FORO </w:t>
      </w:r>
      <w:r w:rsidRPr="00093032">
        <w:rPr>
          <w:rFonts w:ascii="Bookman Old Style" w:hAnsi="Bookman Old Style"/>
          <w:sz w:val="24"/>
          <w:szCs w:val="24"/>
        </w:rPr>
        <w:t>– Fica eleito o Foro da Comarca de Ituporanga, Estado de Santa Catarina, como o competente para dirimir questões decorrentes do cumprimento deste Instrumento de Contrato, renunciando, ambas as partes, a qualquer outro, por mais privilegiado que seja.</w:t>
      </w:r>
    </w:p>
    <w:p w:rsidR="00206E6C" w:rsidRPr="00093032" w:rsidRDefault="00206E6C" w:rsidP="00206E6C">
      <w:pPr>
        <w:ind w:right="-82"/>
        <w:jc w:val="both"/>
        <w:rPr>
          <w:rFonts w:ascii="Bookman Old Style" w:hAnsi="Bookman Old Style"/>
          <w:sz w:val="24"/>
          <w:szCs w:val="24"/>
        </w:rPr>
      </w:pPr>
    </w:p>
    <w:p w:rsidR="00206E6C" w:rsidRPr="00093032" w:rsidRDefault="00206E6C" w:rsidP="00206E6C">
      <w:pPr>
        <w:overflowPunct w:val="0"/>
        <w:autoSpaceDE w:val="0"/>
        <w:autoSpaceDN w:val="0"/>
        <w:adjustRightInd w:val="0"/>
        <w:ind w:right="-82"/>
        <w:jc w:val="both"/>
        <w:rPr>
          <w:rFonts w:ascii="Bookman Old Style" w:hAnsi="Bookman Old Style"/>
          <w:sz w:val="24"/>
          <w:szCs w:val="24"/>
        </w:rPr>
      </w:pPr>
      <w:r w:rsidRPr="00093032">
        <w:rPr>
          <w:rFonts w:ascii="Bookman Old Style" w:hAnsi="Bookman Old Style"/>
          <w:b/>
          <w:bCs/>
          <w:sz w:val="24"/>
          <w:szCs w:val="24"/>
        </w:rPr>
        <w:t xml:space="preserve">CLÁUSULA DÉCIMA – DAS DISPOSIÇÕES GERAIS - </w:t>
      </w:r>
      <w:r w:rsidRPr="00093032">
        <w:rPr>
          <w:rFonts w:ascii="Bookman Old Style" w:hAnsi="Bookman Old Style"/>
          <w:sz w:val="24"/>
          <w:szCs w:val="24"/>
        </w:rPr>
        <w:t>Aplicam-se à execução deste Contrato de Prestação de Serviços, e aos casos omissos, as disposições normativas da Lei Federal nº 8.666, de 21/06/93, os preceitos de Direito Administrativo Público, os Princípios da Teoria Geral dos Contratos e, no que couber, as disposições de Direito Privado.</w:t>
      </w:r>
    </w:p>
    <w:p w:rsidR="00206E6C" w:rsidRPr="00093032" w:rsidRDefault="00206E6C" w:rsidP="00206E6C">
      <w:pPr>
        <w:jc w:val="both"/>
        <w:rPr>
          <w:rFonts w:ascii="Bookman Old Style" w:hAnsi="Bookman Old Style"/>
          <w:color w:val="FF0000"/>
          <w:sz w:val="24"/>
          <w:szCs w:val="24"/>
        </w:rPr>
      </w:pPr>
    </w:p>
    <w:p w:rsidR="00206E6C" w:rsidRPr="00093032" w:rsidRDefault="00206E6C" w:rsidP="00206E6C">
      <w:pPr>
        <w:keepNext/>
        <w:jc w:val="both"/>
        <w:outlineLvl w:val="0"/>
        <w:rPr>
          <w:rFonts w:ascii="Bookman Old Style" w:hAnsi="Bookman Old Style"/>
          <w:sz w:val="24"/>
          <w:szCs w:val="24"/>
        </w:rPr>
      </w:pPr>
      <w:r w:rsidRPr="00093032">
        <w:rPr>
          <w:rFonts w:ascii="Bookman Old Style" w:hAnsi="Bookman Old Style"/>
          <w:b/>
          <w:bCs/>
          <w:sz w:val="24"/>
          <w:szCs w:val="24"/>
        </w:rPr>
        <w:t>CLÁUSULA DÉCIMA PRIMEIRA</w:t>
      </w:r>
      <w:r w:rsidRPr="00093032">
        <w:rPr>
          <w:rFonts w:ascii="Bookman Old Style" w:hAnsi="Bookman Old Style"/>
          <w:sz w:val="24"/>
          <w:szCs w:val="24"/>
        </w:rPr>
        <w:t xml:space="preserve"> – O presente Contrato obriga as partes, por si, seus herdeiros ou sucessores, o qual se firma em 02 (duas) vias de mesmo teor para que surta seus legais efeitos.</w:t>
      </w:r>
    </w:p>
    <w:p w:rsidR="00206E6C" w:rsidRPr="00093032" w:rsidRDefault="00206E6C" w:rsidP="00206E6C">
      <w:pPr>
        <w:rPr>
          <w:rFonts w:ascii="Bookman Old Style" w:hAnsi="Bookman Old Style"/>
          <w:sz w:val="24"/>
          <w:szCs w:val="24"/>
        </w:rPr>
      </w:pPr>
    </w:p>
    <w:p w:rsidR="00206E6C" w:rsidRPr="00093032" w:rsidRDefault="00206E6C" w:rsidP="00206E6C">
      <w:pPr>
        <w:rPr>
          <w:rFonts w:ascii="Bookman Old Style" w:hAnsi="Bookman Old Style"/>
          <w:sz w:val="24"/>
          <w:szCs w:val="24"/>
        </w:rPr>
      </w:pPr>
      <w:r w:rsidRPr="00093032">
        <w:rPr>
          <w:rFonts w:ascii="Bookman Old Style" w:hAnsi="Bookman Old Style"/>
          <w:sz w:val="24"/>
          <w:szCs w:val="24"/>
        </w:rPr>
        <w:t xml:space="preserve">Leoberto Leal, </w:t>
      </w:r>
      <w:r w:rsidR="00B062A6">
        <w:rPr>
          <w:rFonts w:ascii="Bookman Old Style" w:hAnsi="Bookman Old Style"/>
          <w:sz w:val="24"/>
          <w:szCs w:val="24"/>
        </w:rPr>
        <w:t>......</w:t>
      </w:r>
      <w:r w:rsidRPr="00093032">
        <w:rPr>
          <w:rFonts w:ascii="Bookman Old Style" w:hAnsi="Bookman Old Style"/>
          <w:sz w:val="24"/>
          <w:szCs w:val="24"/>
        </w:rPr>
        <w:t xml:space="preserve"> de </w:t>
      </w:r>
      <w:r w:rsidR="00B062A6">
        <w:rPr>
          <w:rFonts w:ascii="Bookman Old Style" w:hAnsi="Bookman Old Style"/>
          <w:sz w:val="24"/>
          <w:szCs w:val="24"/>
        </w:rPr>
        <w:t>......................</w:t>
      </w:r>
      <w:r w:rsidRPr="00093032">
        <w:rPr>
          <w:rFonts w:ascii="Bookman Old Style" w:hAnsi="Bookman Old Style"/>
          <w:sz w:val="24"/>
          <w:szCs w:val="24"/>
        </w:rPr>
        <w:t xml:space="preserve"> de 20</w:t>
      </w:r>
      <w:r w:rsidR="00B062A6">
        <w:rPr>
          <w:rFonts w:ascii="Bookman Old Style" w:hAnsi="Bookman Old Style"/>
          <w:sz w:val="24"/>
          <w:szCs w:val="24"/>
        </w:rPr>
        <w:t>11</w:t>
      </w:r>
      <w:r w:rsidRPr="00093032">
        <w:rPr>
          <w:rFonts w:ascii="Bookman Old Style" w:hAnsi="Bookman Old Style"/>
          <w:sz w:val="24"/>
          <w:szCs w:val="24"/>
        </w:rPr>
        <w:t>.</w:t>
      </w:r>
    </w:p>
    <w:p w:rsidR="00206E6C" w:rsidRPr="00093032" w:rsidRDefault="00206E6C" w:rsidP="00206E6C">
      <w:pPr>
        <w:rPr>
          <w:rFonts w:ascii="Bookman Old Style" w:hAnsi="Bookman Old Style"/>
          <w:color w:val="FF0000"/>
          <w:sz w:val="24"/>
          <w:szCs w:val="24"/>
        </w:rPr>
      </w:pPr>
    </w:p>
    <w:p w:rsidR="00206E6C" w:rsidRPr="00093032" w:rsidRDefault="00206E6C" w:rsidP="00206E6C">
      <w:pPr>
        <w:rPr>
          <w:rFonts w:ascii="Bookman Old Style" w:hAnsi="Bookman Old Style"/>
          <w:color w:val="FF0000"/>
          <w:sz w:val="24"/>
          <w:szCs w:val="24"/>
        </w:rPr>
      </w:pPr>
    </w:p>
    <w:tbl>
      <w:tblPr>
        <w:tblW w:w="0" w:type="auto"/>
        <w:jc w:val="center"/>
        <w:tblCellMar>
          <w:left w:w="70" w:type="dxa"/>
          <w:right w:w="70" w:type="dxa"/>
        </w:tblCellMar>
        <w:tblLook w:val="0000"/>
      </w:tblPr>
      <w:tblGrid>
        <w:gridCol w:w="4570"/>
        <w:gridCol w:w="4074"/>
      </w:tblGrid>
      <w:tr w:rsidR="00206E6C" w:rsidRPr="00B062A6">
        <w:tblPrEx>
          <w:tblCellMar>
            <w:top w:w="0" w:type="dxa"/>
            <w:bottom w:w="0" w:type="dxa"/>
          </w:tblCellMar>
        </w:tblPrEx>
        <w:trPr>
          <w:trHeight w:val="488"/>
          <w:jc w:val="center"/>
        </w:trPr>
        <w:tc>
          <w:tcPr>
            <w:tcW w:w="4570" w:type="dxa"/>
          </w:tcPr>
          <w:p w:rsidR="00206E6C" w:rsidRPr="00B062A6" w:rsidRDefault="00206E6C" w:rsidP="00206E6C">
            <w:pPr>
              <w:ind w:right="-70"/>
              <w:jc w:val="center"/>
              <w:rPr>
                <w:rFonts w:ascii="Bookman Old Style" w:hAnsi="Bookman Old Style"/>
                <w:b/>
                <w:color w:val="000000"/>
              </w:rPr>
            </w:pPr>
            <w:r w:rsidRPr="00B062A6">
              <w:rPr>
                <w:rFonts w:ascii="Bookman Old Style" w:hAnsi="Bookman Old Style"/>
                <w:b/>
                <w:color w:val="000000"/>
              </w:rPr>
              <w:t>TATIANE DUTRA ALVES DA CUNHA</w:t>
            </w:r>
          </w:p>
          <w:p w:rsidR="00206E6C" w:rsidRPr="00B062A6" w:rsidRDefault="00206E6C" w:rsidP="00206E6C">
            <w:pPr>
              <w:ind w:right="-70"/>
              <w:jc w:val="center"/>
              <w:rPr>
                <w:rFonts w:ascii="Bookman Old Style" w:hAnsi="Bookman Old Style"/>
                <w:color w:val="000000"/>
              </w:rPr>
            </w:pPr>
            <w:r w:rsidRPr="00B062A6">
              <w:rPr>
                <w:rFonts w:ascii="Bookman Old Style" w:hAnsi="Bookman Old Style"/>
                <w:color w:val="000000"/>
              </w:rPr>
              <w:t>PREFEITA MUNICIPAL</w:t>
            </w:r>
          </w:p>
          <w:p w:rsidR="00206E6C" w:rsidRPr="00B062A6" w:rsidRDefault="00206E6C" w:rsidP="00206E6C">
            <w:pPr>
              <w:jc w:val="center"/>
              <w:rPr>
                <w:rFonts w:ascii="Bookman Old Style" w:hAnsi="Bookman Old Style"/>
                <w:color w:val="FF0000"/>
              </w:rPr>
            </w:pPr>
          </w:p>
        </w:tc>
        <w:tc>
          <w:tcPr>
            <w:tcW w:w="4074" w:type="dxa"/>
          </w:tcPr>
          <w:p w:rsidR="00206E6C" w:rsidRPr="00B062A6" w:rsidRDefault="00206E6C" w:rsidP="00206E6C">
            <w:pPr>
              <w:pStyle w:val="Ttulo4"/>
              <w:spacing w:before="0" w:after="0"/>
              <w:jc w:val="center"/>
              <w:rPr>
                <w:rFonts w:ascii="Bookman Old Style" w:hAnsi="Bookman Old Style"/>
                <w:sz w:val="20"/>
                <w:szCs w:val="20"/>
              </w:rPr>
            </w:pPr>
          </w:p>
          <w:p w:rsidR="00206E6C" w:rsidRPr="00B062A6" w:rsidRDefault="00206E6C" w:rsidP="00206E6C">
            <w:pPr>
              <w:pStyle w:val="Ttulo4"/>
              <w:spacing w:before="0" w:after="0"/>
              <w:jc w:val="center"/>
              <w:rPr>
                <w:rFonts w:ascii="Bookman Old Style" w:hAnsi="Bookman Old Style"/>
                <w:b w:val="0"/>
                <w:bCs w:val="0"/>
                <w:color w:val="FF0000"/>
                <w:sz w:val="20"/>
                <w:szCs w:val="20"/>
              </w:rPr>
            </w:pPr>
            <w:r w:rsidRPr="00B062A6">
              <w:rPr>
                <w:rFonts w:ascii="Bookman Old Style" w:hAnsi="Bookman Old Style"/>
                <w:b w:val="0"/>
                <w:bCs w:val="0"/>
                <w:sz w:val="20"/>
                <w:szCs w:val="20"/>
              </w:rPr>
              <w:t>CONTRATADO</w:t>
            </w:r>
          </w:p>
        </w:tc>
      </w:tr>
    </w:tbl>
    <w:p w:rsidR="00206E6C" w:rsidRDefault="00206E6C" w:rsidP="00206E6C">
      <w:pPr>
        <w:pStyle w:val="t41"/>
        <w:spacing w:line="240" w:lineRule="auto"/>
        <w:ind w:right="-427"/>
        <w:jc w:val="both"/>
        <w:rPr>
          <w:rFonts w:ascii="Bookman Old Style" w:hAnsi="Bookman Old Style"/>
          <w:b/>
          <w:szCs w:val="24"/>
        </w:rPr>
      </w:pPr>
    </w:p>
    <w:p w:rsidR="00B062A6" w:rsidRPr="00093032" w:rsidRDefault="00B062A6" w:rsidP="00206E6C">
      <w:pPr>
        <w:pStyle w:val="t41"/>
        <w:spacing w:line="240" w:lineRule="auto"/>
        <w:ind w:right="-427"/>
        <w:jc w:val="both"/>
        <w:rPr>
          <w:rFonts w:ascii="Bookman Old Style" w:hAnsi="Bookman Old Style"/>
          <w:b/>
          <w:szCs w:val="24"/>
        </w:rPr>
      </w:pPr>
    </w:p>
    <w:p w:rsidR="00206E6C" w:rsidRPr="00093032" w:rsidRDefault="00206E6C" w:rsidP="00206E6C">
      <w:pPr>
        <w:rPr>
          <w:rFonts w:ascii="Bookman Old Style" w:hAnsi="Bookman Old Style"/>
          <w:sz w:val="24"/>
          <w:szCs w:val="24"/>
        </w:rPr>
      </w:pPr>
      <w:r w:rsidRPr="00093032">
        <w:rPr>
          <w:rFonts w:ascii="Bookman Old Style" w:hAnsi="Bookman Old Style"/>
          <w:b/>
          <w:bCs/>
          <w:i/>
          <w:iCs/>
          <w:sz w:val="24"/>
          <w:szCs w:val="24"/>
        </w:rPr>
        <w:t>Testemunhas</w:t>
      </w:r>
      <w:r w:rsidRPr="00093032">
        <w:rPr>
          <w:rFonts w:ascii="Bookman Old Style" w:hAnsi="Bookman Old Style"/>
          <w:sz w:val="24"/>
          <w:szCs w:val="24"/>
        </w:rPr>
        <w:t>:</w:t>
      </w:r>
    </w:p>
    <w:p w:rsidR="00206E6C" w:rsidRPr="00093032" w:rsidRDefault="00206E6C" w:rsidP="00206E6C">
      <w:pPr>
        <w:rPr>
          <w:rFonts w:ascii="Bookman Old Style" w:hAnsi="Bookman Old Style"/>
          <w:sz w:val="24"/>
          <w:szCs w:val="24"/>
        </w:rPr>
      </w:pPr>
    </w:p>
    <w:p w:rsidR="00206E6C" w:rsidRPr="00093032" w:rsidRDefault="00206E6C" w:rsidP="00206E6C">
      <w:pPr>
        <w:rPr>
          <w:rFonts w:ascii="Bookman Old Style" w:hAnsi="Bookman Old Style"/>
          <w:sz w:val="24"/>
          <w:szCs w:val="24"/>
        </w:rPr>
      </w:pPr>
    </w:p>
    <w:tbl>
      <w:tblPr>
        <w:tblW w:w="9212" w:type="dxa"/>
        <w:tblCellMar>
          <w:left w:w="70" w:type="dxa"/>
          <w:right w:w="70" w:type="dxa"/>
        </w:tblCellMar>
        <w:tblLook w:val="0000"/>
      </w:tblPr>
      <w:tblGrid>
        <w:gridCol w:w="4602"/>
        <w:gridCol w:w="4610"/>
      </w:tblGrid>
      <w:tr w:rsidR="00B062A6" w:rsidRPr="00B062A6">
        <w:tblPrEx>
          <w:tblCellMar>
            <w:top w:w="0" w:type="dxa"/>
            <w:bottom w:w="0" w:type="dxa"/>
          </w:tblCellMar>
        </w:tblPrEx>
        <w:tc>
          <w:tcPr>
            <w:tcW w:w="4602" w:type="dxa"/>
          </w:tcPr>
          <w:p w:rsidR="00B062A6" w:rsidRPr="00C5236E" w:rsidRDefault="00B062A6" w:rsidP="001471A7">
            <w:pPr>
              <w:pStyle w:val="Ttulo6"/>
              <w:jc w:val="center"/>
              <w:rPr>
                <w:rFonts w:ascii="Bookman Old Style" w:hAnsi="Bookman Old Style"/>
                <w:sz w:val="20"/>
                <w:szCs w:val="20"/>
              </w:rPr>
            </w:pPr>
            <w:r w:rsidRPr="00C5236E">
              <w:rPr>
                <w:rFonts w:ascii="Bookman Old Style" w:hAnsi="Bookman Old Style"/>
                <w:sz w:val="20"/>
                <w:szCs w:val="20"/>
              </w:rPr>
              <w:t>SILVÂNIA CAPISTRANO LOPES</w:t>
            </w:r>
          </w:p>
          <w:p w:rsidR="00B062A6" w:rsidRPr="00C5236E" w:rsidRDefault="00B062A6" w:rsidP="001471A7">
            <w:pPr>
              <w:jc w:val="center"/>
              <w:rPr>
                <w:rFonts w:ascii="Bookman Old Style" w:hAnsi="Bookman Old Style"/>
              </w:rPr>
            </w:pPr>
            <w:r w:rsidRPr="00C5236E">
              <w:rPr>
                <w:rFonts w:ascii="Bookman Old Style" w:hAnsi="Bookman Old Style"/>
              </w:rPr>
              <w:t>CPF/MF nº 017.410.949-09</w:t>
            </w:r>
          </w:p>
        </w:tc>
        <w:tc>
          <w:tcPr>
            <w:tcW w:w="4610" w:type="dxa"/>
          </w:tcPr>
          <w:p w:rsidR="00B062A6" w:rsidRPr="00B062A6" w:rsidRDefault="00B062A6" w:rsidP="001471A7">
            <w:pPr>
              <w:pStyle w:val="Ttulo6"/>
              <w:jc w:val="center"/>
              <w:rPr>
                <w:rFonts w:ascii="Bookman Old Style" w:hAnsi="Bookman Old Style"/>
                <w:sz w:val="20"/>
                <w:szCs w:val="20"/>
                <w:lang w:val="en-US"/>
              </w:rPr>
            </w:pPr>
            <w:r w:rsidRPr="00B062A6">
              <w:rPr>
                <w:rFonts w:ascii="Bookman Old Style" w:hAnsi="Bookman Old Style"/>
                <w:sz w:val="20"/>
                <w:szCs w:val="20"/>
                <w:lang w:val="en-US"/>
              </w:rPr>
              <w:t>JAQUELINE R. GUCHERT HOFFMANN</w:t>
            </w:r>
          </w:p>
          <w:p w:rsidR="00B062A6" w:rsidRPr="00B062A6" w:rsidRDefault="00B062A6" w:rsidP="001471A7">
            <w:pPr>
              <w:pStyle w:val="Ttulo6"/>
              <w:spacing w:before="0"/>
              <w:jc w:val="center"/>
              <w:rPr>
                <w:rFonts w:ascii="Bookman Old Style" w:hAnsi="Bookman Old Style"/>
                <w:b w:val="0"/>
                <w:bCs w:val="0"/>
                <w:sz w:val="20"/>
                <w:szCs w:val="20"/>
                <w:lang w:val="en-US"/>
              </w:rPr>
            </w:pPr>
            <w:r w:rsidRPr="00B062A6">
              <w:rPr>
                <w:rFonts w:ascii="Bookman Old Style" w:hAnsi="Bookman Old Style"/>
                <w:b w:val="0"/>
                <w:sz w:val="20"/>
                <w:szCs w:val="20"/>
                <w:lang w:val="en-US"/>
              </w:rPr>
              <w:t>CPF/MF nº 005.166.179-90</w:t>
            </w:r>
          </w:p>
        </w:tc>
      </w:tr>
    </w:tbl>
    <w:p w:rsidR="00206E6C" w:rsidRDefault="00206E6C"/>
    <w:p w:rsidR="009D2AF8" w:rsidRDefault="009D2AF8"/>
    <w:p w:rsidR="009D2AF8" w:rsidRDefault="009D2AF8"/>
    <w:p w:rsidR="009D2AF8" w:rsidRDefault="009D2AF8"/>
    <w:p w:rsidR="009D2AF8" w:rsidRDefault="009D2AF8"/>
    <w:p w:rsidR="009D2AF8" w:rsidRDefault="009D2AF8"/>
    <w:p w:rsidR="009D2AF8" w:rsidRPr="002F5AFE" w:rsidRDefault="009D2AF8" w:rsidP="009D2AF8">
      <w:pPr>
        <w:ind w:left="426"/>
        <w:rPr>
          <w:rFonts w:ascii="Bookman Old Style" w:hAnsi="Bookman Old Style" w:cs="Arial"/>
          <w:color w:val="000000"/>
          <w:sz w:val="28"/>
          <w:szCs w:val="28"/>
        </w:rPr>
      </w:pPr>
      <w:r w:rsidRPr="002F5AFE">
        <w:rPr>
          <w:rFonts w:ascii="Bookman Old Style" w:hAnsi="Bookman Old Style" w:cs="Arial"/>
          <w:color w:val="000000"/>
          <w:sz w:val="28"/>
          <w:szCs w:val="28"/>
        </w:rPr>
        <w:t xml:space="preserve">Leoberto Leal,    de                  de 2011. </w:t>
      </w:r>
    </w:p>
    <w:p w:rsidR="009D2AF8" w:rsidRPr="002F5AFE" w:rsidRDefault="009D2AF8" w:rsidP="009D2AF8">
      <w:pPr>
        <w:ind w:left="426"/>
        <w:rPr>
          <w:rFonts w:ascii="Bookman Old Style" w:hAnsi="Bookman Old Style" w:cs="Arial"/>
          <w:b/>
          <w:bCs/>
          <w:i/>
          <w:iCs/>
          <w:color w:val="000000"/>
          <w:sz w:val="26"/>
        </w:rPr>
      </w:pPr>
    </w:p>
    <w:p w:rsidR="009D2AF8" w:rsidRPr="002F5AFE" w:rsidRDefault="009D2AF8" w:rsidP="009D2AF8">
      <w:pPr>
        <w:ind w:left="426"/>
        <w:rPr>
          <w:rFonts w:ascii="Bookman Old Style" w:hAnsi="Bookman Old Style" w:cs="Arial"/>
          <w:b/>
          <w:bCs/>
          <w:i/>
          <w:iCs/>
          <w:color w:val="000000"/>
          <w:sz w:val="26"/>
        </w:rPr>
      </w:pPr>
    </w:p>
    <w:p w:rsidR="009D2AF8" w:rsidRPr="002F5AFE" w:rsidRDefault="009D2AF8" w:rsidP="009D2AF8">
      <w:pPr>
        <w:ind w:left="426"/>
        <w:rPr>
          <w:rFonts w:ascii="Bookman Old Style" w:hAnsi="Bookman Old Style" w:cs="Arial"/>
          <w:b/>
          <w:bCs/>
          <w:iCs/>
          <w:color w:val="000000"/>
          <w:sz w:val="28"/>
          <w:szCs w:val="28"/>
        </w:rPr>
      </w:pPr>
      <w:r w:rsidRPr="002F5AFE">
        <w:rPr>
          <w:rFonts w:ascii="Bookman Old Style" w:hAnsi="Bookman Old Style" w:cs="Arial"/>
          <w:b/>
          <w:bCs/>
          <w:iCs/>
          <w:color w:val="000000"/>
          <w:sz w:val="28"/>
          <w:szCs w:val="28"/>
        </w:rPr>
        <w:t>Il.mo Sr.</w:t>
      </w:r>
    </w:p>
    <w:p w:rsidR="009D2AF8" w:rsidRPr="002F5AFE" w:rsidRDefault="009D2AF8" w:rsidP="009D2AF8">
      <w:pPr>
        <w:ind w:left="426"/>
        <w:rPr>
          <w:rFonts w:ascii="Bookman Old Style" w:hAnsi="Bookman Old Style" w:cs="Arial"/>
          <w:b/>
          <w:bCs/>
          <w:iCs/>
          <w:color w:val="000000"/>
          <w:sz w:val="28"/>
          <w:szCs w:val="28"/>
        </w:rPr>
      </w:pPr>
      <w:r w:rsidRPr="002F5AFE">
        <w:rPr>
          <w:rFonts w:ascii="Bookman Old Style" w:hAnsi="Bookman Old Style" w:cs="Arial"/>
          <w:b/>
          <w:bCs/>
          <w:iCs/>
          <w:color w:val="000000"/>
          <w:sz w:val="28"/>
          <w:szCs w:val="28"/>
        </w:rPr>
        <w:t xml:space="preserve">Fornecedor: </w:t>
      </w:r>
    </w:p>
    <w:p w:rsidR="009D2AF8" w:rsidRPr="002F5AFE" w:rsidRDefault="009D2AF8" w:rsidP="009D2AF8">
      <w:pPr>
        <w:ind w:left="426"/>
        <w:rPr>
          <w:rFonts w:ascii="Bookman Old Style" w:hAnsi="Bookman Old Style" w:cs="Arial"/>
          <w:b/>
          <w:bCs/>
          <w:iCs/>
          <w:color w:val="000000"/>
          <w:sz w:val="28"/>
          <w:szCs w:val="28"/>
        </w:rPr>
      </w:pPr>
      <w:r w:rsidRPr="002F5AFE">
        <w:rPr>
          <w:rFonts w:ascii="Bookman Old Style" w:hAnsi="Bookman Old Style" w:cs="Arial"/>
          <w:b/>
          <w:bCs/>
          <w:iCs/>
          <w:color w:val="000000"/>
          <w:sz w:val="28"/>
          <w:szCs w:val="28"/>
        </w:rPr>
        <w:t>CGC/CPF n.:</w:t>
      </w: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jc w:val="center"/>
        <w:rPr>
          <w:rFonts w:ascii="Bookman Old Style" w:hAnsi="Bookman Old Style"/>
          <w:b/>
          <w:bCs/>
          <w:color w:val="000000"/>
          <w:sz w:val="36"/>
        </w:rPr>
      </w:pPr>
      <w:r w:rsidRPr="002F5AFE">
        <w:rPr>
          <w:rFonts w:ascii="Bookman Old Style" w:hAnsi="Bookman Old Style"/>
          <w:b/>
          <w:bCs/>
          <w:color w:val="000000"/>
          <w:sz w:val="40"/>
        </w:rPr>
        <w:t>P</w:t>
      </w:r>
      <w:r w:rsidRPr="002F5AFE">
        <w:rPr>
          <w:rFonts w:ascii="Bookman Old Style" w:hAnsi="Bookman Old Style"/>
          <w:b/>
          <w:bCs/>
          <w:color w:val="000000"/>
          <w:sz w:val="36"/>
        </w:rPr>
        <w:t xml:space="preserve">ROTOCOLO DE </w:t>
      </w:r>
      <w:r w:rsidRPr="002F5AFE">
        <w:rPr>
          <w:rFonts w:ascii="Bookman Old Style" w:hAnsi="Bookman Old Style"/>
          <w:b/>
          <w:bCs/>
          <w:color w:val="000000"/>
          <w:sz w:val="40"/>
        </w:rPr>
        <w:t>E</w:t>
      </w:r>
      <w:r w:rsidRPr="002F5AFE">
        <w:rPr>
          <w:rFonts w:ascii="Bookman Old Style" w:hAnsi="Bookman Old Style"/>
          <w:b/>
          <w:bCs/>
          <w:color w:val="000000"/>
          <w:sz w:val="36"/>
        </w:rPr>
        <w:t>NTREGA</w:t>
      </w: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jc w:val="both"/>
        <w:rPr>
          <w:rFonts w:ascii="Bookman Old Style" w:hAnsi="Bookman Old Style"/>
          <w:color w:val="000000"/>
          <w:sz w:val="28"/>
        </w:rPr>
      </w:pPr>
      <w:r w:rsidRPr="002F5AFE">
        <w:rPr>
          <w:rFonts w:ascii="Bookman Old Style" w:hAnsi="Bookman Old Style"/>
          <w:color w:val="000000"/>
          <w:sz w:val="28"/>
        </w:rPr>
        <w:t xml:space="preserve">Declaro(amos) que recebi(emos) em   </w:t>
      </w:r>
      <w:r w:rsidRPr="002F5AFE">
        <w:rPr>
          <w:rFonts w:ascii="Bookman Old Style" w:hAnsi="Bookman Old Style"/>
          <w:b/>
          <w:bCs/>
          <w:color w:val="000000"/>
          <w:sz w:val="30"/>
        </w:rPr>
        <w:t>/    /2011</w:t>
      </w:r>
      <w:r w:rsidRPr="002F5AFE">
        <w:rPr>
          <w:rFonts w:ascii="Bookman Old Style" w:hAnsi="Bookman Old Style"/>
          <w:color w:val="000000"/>
          <w:sz w:val="28"/>
        </w:rPr>
        <w:t xml:space="preserve">, o Pregão Presencial </w:t>
      </w:r>
      <w:r w:rsidRPr="002F5AFE">
        <w:rPr>
          <w:rFonts w:ascii="Bookman Old Style" w:hAnsi="Bookman Old Style" w:cs="Tahoma"/>
          <w:b/>
          <w:bCs/>
          <w:color w:val="000000"/>
          <w:sz w:val="26"/>
          <w:u w:val="single"/>
        </w:rPr>
        <w:t>n.º 0</w:t>
      </w:r>
      <w:r w:rsidR="00F82134">
        <w:rPr>
          <w:rFonts w:ascii="Bookman Old Style" w:hAnsi="Bookman Old Style" w:cs="Tahoma"/>
          <w:b/>
          <w:bCs/>
          <w:color w:val="000000"/>
          <w:sz w:val="26"/>
          <w:u w:val="single"/>
        </w:rPr>
        <w:t>32</w:t>
      </w:r>
      <w:r w:rsidRPr="002F5AFE">
        <w:rPr>
          <w:rFonts w:ascii="Bookman Old Style" w:hAnsi="Bookman Old Style" w:cs="Tahoma"/>
          <w:b/>
          <w:bCs/>
          <w:color w:val="000000"/>
          <w:sz w:val="26"/>
          <w:u w:val="single"/>
        </w:rPr>
        <w:t>/2011</w:t>
      </w:r>
      <w:r>
        <w:rPr>
          <w:rFonts w:ascii="Bookman Old Style" w:hAnsi="Bookman Old Style" w:cs="Tahoma"/>
          <w:b/>
          <w:bCs/>
          <w:color w:val="000000"/>
          <w:sz w:val="26"/>
          <w:u w:val="single"/>
        </w:rPr>
        <w:t>,</w:t>
      </w:r>
      <w:r w:rsidRPr="002F5AFE">
        <w:rPr>
          <w:rFonts w:ascii="Bookman Old Style" w:hAnsi="Bookman Old Style"/>
          <w:color w:val="000000"/>
          <w:sz w:val="28"/>
        </w:rPr>
        <w:t xml:space="preserve"> devidamente preenchido e de acordo com as Leis Federais n.º 8666/93 e suas alterações, e n.º 8883/94, entre outros dispositivos legais aplicados à espécie.</w:t>
      </w: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rPr>
          <w:rFonts w:ascii="Bookman Old Style" w:hAnsi="Bookman Old Style"/>
          <w:color w:val="000000"/>
          <w:sz w:val="28"/>
        </w:rPr>
      </w:pPr>
    </w:p>
    <w:p w:rsidR="009D2AF8" w:rsidRPr="002F5AFE" w:rsidRDefault="009D2AF8" w:rsidP="009D2AF8">
      <w:pPr>
        <w:ind w:left="426"/>
        <w:jc w:val="center"/>
        <w:rPr>
          <w:rFonts w:ascii="Bookman Old Style" w:hAnsi="Bookman Old Style"/>
          <w:color w:val="000000"/>
          <w:sz w:val="28"/>
        </w:rPr>
      </w:pPr>
      <w:r w:rsidRPr="002F5AFE">
        <w:rPr>
          <w:rFonts w:ascii="Bookman Old Style" w:hAnsi="Bookman Old Style"/>
          <w:color w:val="000000"/>
          <w:sz w:val="28"/>
        </w:rPr>
        <w:t>______________________________</w:t>
      </w:r>
      <w:r>
        <w:rPr>
          <w:rFonts w:ascii="Bookman Old Style" w:hAnsi="Bookman Old Style"/>
          <w:color w:val="000000"/>
          <w:sz w:val="28"/>
        </w:rPr>
        <w:t>______________</w:t>
      </w:r>
    </w:p>
    <w:p w:rsidR="009D2AF8" w:rsidRDefault="009D2AF8" w:rsidP="00C5509E">
      <w:pPr>
        <w:ind w:left="426"/>
        <w:jc w:val="center"/>
      </w:pPr>
      <w:r w:rsidRPr="002F5AFE">
        <w:rPr>
          <w:rFonts w:ascii="Bookman Old Style" w:hAnsi="Bookman Old Style"/>
          <w:color w:val="000000"/>
          <w:sz w:val="28"/>
        </w:rPr>
        <w:t>Carimbo e Assinatura do Fornecedor</w:t>
      </w:r>
    </w:p>
    <w:sectPr w:rsidR="009D2AF8" w:rsidSect="004353F5">
      <w:headerReference w:type="default" r:id="rId7"/>
      <w:footerReference w:type="default" r:id="rId8"/>
      <w:pgSz w:w="11906" w:h="16838"/>
      <w:pgMar w:top="1418" w:right="128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DC" w:rsidRDefault="00922BDC">
      <w:r>
        <w:separator/>
      </w:r>
    </w:p>
  </w:endnote>
  <w:endnote w:type="continuationSeparator" w:id="1">
    <w:p w:rsidR="00922BDC" w:rsidRDefault="00922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Omega">
    <w:altName w:val="Segoe UI"/>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FA" w:rsidRDefault="00BD66FA" w:rsidP="00D477D7">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BD66FA" w:rsidRDefault="00BD66FA" w:rsidP="00D477D7">
    <w:pPr>
      <w:pStyle w:val="Rodap"/>
      <w:jc w:val="center"/>
      <w:rPr>
        <w:rFonts w:ascii="Arial" w:hAnsi="Arial"/>
        <w:sz w:val="12"/>
      </w:rPr>
    </w:pPr>
    <w:r>
      <w:rPr>
        <w:rFonts w:ascii="Arial" w:hAnsi="Arial"/>
        <w:sz w:val="12"/>
      </w:rPr>
      <w:t>FONES : 48 3268 1212</w:t>
    </w:r>
  </w:p>
  <w:p w:rsidR="00BD66FA" w:rsidRDefault="00BD66FA" w:rsidP="00D477D7">
    <w:pPr>
      <w:pStyle w:val="Rodap"/>
      <w:jc w:val="center"/>
      <w:rPr>
        <w:rFonts w:ascii="Arial" w:hAnsi="Arial"/>
        <w:sz w:val="12"/>
      </w:rPr>
    </w:pPr>
    <w:r>
      <w:rPr>
        <w:rFonts w:ascii="Arial" w:hAnsi="Arial"/>
        <w:sz w:val="12"/>
      </w:rPr>
      <w:t>CNPJ: 82.924.390/0001-50</w:t>
    </w:r>
  </w:p>
  <w:p w:rsidR="00BD66FA" w:rsidRPr="00FC175A" w:rsidRDefault="00BD66FA" w:rsidP="00D477D7">
    <w:pPr>
      <w:pStyle w:val="Rodap"/>
      <w:jc w:val="center"/>
      <w:rPr>
        <w:rFonts w:ascii="Arial" w:hAnsi="Arial"/>
        <w:sz w:val="12"/>
      </w:rPr>
    </w:pPr>
    <w:hyperlink r:id="rId1" w:history="1">
      <w:r w:rsidRPr="00DC38BB">
        <w:rPr>
          <w:rStyle w:val="Hyperlink"/>
          <w:rFonts w:ascii="Arial" w:hAnsi="Arial"/>
          <w:sz w:val="12"/>
        </w:rPr>
        <w:t>gabinete@leobertoleal.sc.gv.br</w:t>
      </w:r>
    </w:hyperlink>
    <w:r>
      <w:rPr>
        <w:rFonts w:ascii="Arial" w:hAnsi="Arial"/>
        <w:sz w:val="12"/>
      </w:rPr>
      <w:t xml:space="preserve"> – www.leobertoleal.sc.gov.br</w:t>
    </w:r>
  </w:p>
  <w:p w:rsidR="00BD66FA" w:rsidRDefault="00BD66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DC" w:rsidRDefault="00922BDC">
      <w:r>
        <w:separator/>
      </w:r>
    </w:p>
  </w:footnote>
  <w:footnote w:type="continuationSeparator" w:id="1">
    <w:p w:rsidR="00922BDC" w:rsidRDefault="00922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FA" w:rsidRDefault="00E962C0" w:rsidP="004353F5">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BD66FA" w:rsidRPr="002E5FEE" w:rsidRDefault="00BD66FA" w:rsidP="004353F5">
    <w:pPr>
      <w:pStyle w:val="Cabealho"/>
      <w:spacing w:before="40"/>
      <w:jc w:val="center"/>
      <w:rPr>
        <w:rFonts w:ascii="Tahoma" w:hAnsi="Tahoma"/>
        <w:b/>
        <w:spacing w:val="20"/>
      </w:rPr>
    </w:pPr>
    <w:r w:rsidRPr="002E5FEE">
      <w:rPr>
        <w:rFonts w:ascii="Tahoma" w:hAnsi="Tahoma"/>
        <w:b/>
        <w:spacing w:val="20"/>
      </w:rPr>
      <w:t>PREFEITURA MUNICIPAL DE LEOBERTO LEAL</w:t>
    </w:r>
  </w:p>
  <w:p w:rsidR="00BD66FA" w:rsidRDefault="00BD66F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1D174F"/>
    <w:multiLevelType w:val="multilevel"/>
    <w:tmpl w:val="EDC080B2"/>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A7E76FA"/>
    <w:multiLevelType w:val="multilevel"/>
    <w:tmpl w:val="5C12B780"/>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206E6C"/>
    <w:rsid w:val="00003A05"/>
    <w:rsid w:val="00080BF7"/>
    <w:rsid w:val="00082C03"/>
    <w:rsid w:val="000B17FF"/>
    <w:rsid w:val="000C5492"/>
    <w:rsid w:val="000C705F"/>
    <w:rsid w:val="000D50D5"/>
    <w:rsid w:val="000E0102"/>
    <w:rsid w:val="000F119F"/>
    <w:rsid w:val="001106E4"/>
    <w:rsid w:val="001217A3"/>
    <w:rsid w:val="00145E13"/>
    <w:rsid w:val="001471A7"/>
    <w:rsid w:val="00157CB2"/>
    <w:rsid w:val="001C4242"/>
    <w:rsid w:val="001E69C4"/>
    <w:rsid w:val="00206E6C"/>
    <w:rsid w:val="002607AC"/>
    <w:rsid w:val="002B3B4C"/>
    <w:rsid w:val="002F5AFE"/>
    <w:rsid w:val="00301D80"/>
    <w:rsid w:val="003202EC"/>
    <w:rsid w:val="003364BB"/>
    <w:rsid w:val="00337B0C"/>
    <w:rsid w:val="0034485D"/>
    <w:rsid w:val="00357157"/>
    <w:rsid w:val="00363124"/>
    <w:rsid w:val="003948A0"/>
    <w:rsid w:val="00396116"/>
    <w:rsid w:val="003B0187"/>
    <w:rsid w:val="003D76FC"/>
    <w:rsid w:val="003E0825"/>
    <w:rsid w:val="003F75BD"/>
    <w:rsid w:val="004353F5"/>
    <w:rsid w:val="00435871"/>
    <w:rsid w:val="00442B6B"/>
    <w:rsid w:val="00453BC0"/>
    <w:rsid w:val="004777C3"/>
    <w:rsid w:val="00486F6A"/>
    <w:rsid w:val="004C1009"/>
    <w:rsid w:val="004E08DE"/>
    <w:rsid w:val="004E7CD2"/>
    <w:rsid w:val="00525E9A"/>
    <w:rsid w:val="00540CE1"/>
    <w:rsid w:val="00541065"/>
    <w:rsid w:val="0056097F"/>
    <w:rsid w:val="005717AE"/>
    <w:rsid w:val="00575F2C"/>
    <w:rsid w:val="00584114"/>
    <w:rsid w:val="005C68F7"/>
    <w:rsid w:val="0061091A"/>
    <w:rsid w:val="006262E2"/>
    <w:rsid w:val="0064378C"/>
    <w:rsid w:val="00647F4C"/>
    <w:rsid w:val="00654BA2"/>
    <w:rsid w:val="00655149"/>
    <w:rsid w:val="0066778D"/>
    <w:rsid w:val="00686597"/>
    <w:rsid w:val="006A1A36"/>
    <w:rsid w:val="006D6CDC"/>
    <w:rsid w:val="006E13E8"/>
    <w:rsid w:val="006F6E60"/>
    <w:rsid w:val="00725461"/>
    <w:rsid w:val="007359F9"/>
    <w:rsid w:val="0075523A"/>
    <w:rsid w:val="00774EA5"/>
    <w:rsid w:val="007768E0"/>
    <w:rsid w:val="007A0E6A"/>
    <w:rsid w:val="007A4735"/>
    <w:rsid w:val="007A4B88"/>
    <w:rsid w:val="00807EEA"/>
    <w:rsid w:val="00816B72"/>
    <w:rsid w:val="00853032"/>
    <w:rsid w:val="00853B77"/>
    <w:rsid w:val="00855C1B"/>
    <w:rsid w:val="008D0C26"/>
    <w:rsid w:val="008D3C17"/>
    <w:rsid w:val="008E6EEE"/>
    <w:rsid w:val="00907074"/>
    <w:rsid w:val="00922BDC"/>
    <w:rsid w:val="00931425"/>
    <w:rsid w:val="009413AB"/>
    <w:rsid w:val="00955111"/>
    <w:rsid w:val="009D2AF8"/>
    <w:rsid w:val="00A42BCC"/>
    <w:rsid w:val="00A536A9"/>
    <w:rsid w:val="00A60E25"/>
    <w:rsid w:val="00A62663"/>
    <w:rsid w:val="00A6781A"/>
    <w:rsid w:val="00A8727F"/>
    <w:rsid w:val="00AB05F6"/>
    <w:rsid w:val="00AB4D42"/>
    <w:rsid w:val="00AF2E1E"/>
    <w:rsid w:val="00B062A6"/>
    <w:rsid w:val="00B96EDD"/>
    <w:rsid w:val="00BD66FA"/>
    <w:rsid w:val="00C152EF"/>
    <w:rsid w:val="00C16348"/>
    <w:rsid w:val="00C1657F"/>
    <w:rsid w:val="00C51391"/>
    <w:rsid w:val="00C5509E"/>
    <w:rsid w:val="00C614FE"/>
    <w:rsid w:val="00C73A60"/>
    <w:rsid w:val="00C824B3"/>
    <w:rsid w:val="00C97912"/>
    <w:rsid w:val="00CB7D02"/>
    <w:rsid w:val="00D22054"/>
    <w:rsid w:val="00D4359F"/>
    <w:rsid w:val="00D477D7"/>
    <w:rsid w:val="00D903EE"/>
    <w:rsid w:val="00D952C2"/>
    <w:rsid w:val="00DC090A"/>
    <w:rsid w:val="00DC7A0A"/>
    <w:rsid w:val="00DD4739"/>
    <w:rsid w:val="00DD57B2"/>
    <w:rsid w:val="00E10F53"/>
    <w:rsid w:val="00E621DF"/>
    <w:rsid w:val="00E66A80"/>
    <w:rsid w:val="00E962C0"/>
    <w:rsid w:val="00EC093A"/>
    <w:rsid w:val="00F217EA"/>
    <w:rsid w:val="00F82134"/>
    <w:rsid w:val="00F85DEE"/>
    <w:rsid w:val="00FA41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6C"/>
  </w:style>
  <w:style w:type="paragraph" w:styleId="Ttulo1">
    <w:name w:val="heading 1"/>
    <w:basedOn w:val="Normal"/>
    <w:next w:val="Normal"/>
    <w:qFormat/>
    <w:rsid w:val="00206E6C"/>
    <w:pPr>
      <w:keepNext/>
      <w:jc w:val="both"/>
      <w:outlineLvl w:val="0"/>
    </w:pPr>
    <w:rPr>
      <w:b/>
    </w:rPr>
  </w:style>
  <w:style w:type="paragraph" w:styleId="Ttulo2">
    <w:name w:val="heading 2"/>
    <w:basedOn w:val="Normal"/>
    <w:next w:val="Normal"/>
    <w:qFormat/>
    <w:rsid w:val="00206E6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6E6C"/>
    <w:pPr>
      <w:keepNext/>
      <w:spacing w:before="240" w:after="60"/>
      <w:outlineLvl w:val="2"/>
    </w:pPr>
    <w:rPr>
      <w:rFonts w:ascii="Arial" w:hAnsi="Arial" w:cs="Arial"/>
      <w:b/>
      <w:bCs/>
      <w:sz w:val="26"/>
      <w:szCs w:val="26"/>
    </w:rPr>
  </w:style>
  <w:style w:type="paragraph" w:styleId="Ttulo4">
    <w:name w:val="heading 4"/>
    <w:basedOn w:val="Normal"/>
    <w:next w:val="Normal"/>
    <w:qFormat/>
    <w:rsid w:val="00206E6C"/>
    <w:pPr>
      <w:keepNext/>
      <w:spacing w:before="240" w:after="60"/>
      <w:outlineLvl w:val="3"/>
    </w:pPr>
    <w:rPr>
      <w:b/>
      <w:bCs/>
      <w:sz w:val="28"/>
      <w:szCs w:val="28"/>
    </w:rPr>
  </w:style>
  <w:style w:type="paragraph" w:styleId="Ttulo5">
    <w:name w:val="heading 5"/>
    <w:basedOn w:val="Normal"/>
    <w:next w:val="Normal"/>
    <w:qFormat/>
    <w:rsid w:val="00206E6C"/>
    <w:pPr>
      <w:keepNext/>
      <w:outlineLvl w:val="4"/>
    </w:pPr>
    <w:rPr>
      <w:rFonts w:ascii="Arial" w:hAnsi="Arial"/>
      <w:b/>
      <w:sz w:val="22"/>
    </w:rPr>
  </w:style>
  <w:style w:type="paragraph" w:styleId="Ttulo6">
    <w:name w:val="heading 6"/>
    <w:basedOn w:val="Normal"/>
    <w:next w:val="Normal"/>
    <w:qFormat/>
    <w:rsid w:val="00206E6C"/>
    <w:pPr>
      <w:spacing w:before="240" w:after="60"/>
      <w:outlineLvl w:val="5"/>
    </w:pPr>
    <w:rPr>
      <w:b/>
      <w:bCs/>
      <w:sz w:val="22"/>
      <w:szCs w:val="22"/>
    </w:rPr>
  </w:style>
  <w:style w:type="paragraph" w:styleId="Ttulo7">
    <w:name w:val="heading 7"/>
    <w:basedOn w:val="Normal"/>
    <w:next w:val="Normal"/>
    <w:qFormat/>
    <w:rsid w:val="00774EA5"/>
    <w:pPr>
      <w:spacing w:before="240" w:after="60"/>
      <w:outlineLvl w:val="6"/>
    </w:pPr>
    <w:rPr>
      <w:sz w:val="24"/>
      <w:szCs w:val="24"/>
    </w:rPr>
  </w:style>
  <w:style w:type="paragraph" w:styleId="Ttulo9">
    <w:name w:val="heading 9"/>
    <w:basedOn w:val="Normal"/>
    <w:next w:val="Normal"/>
    <w:qFormat/>
    <w:rsid w:val="00206E6C"/>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ecuodecorpodetexto">
    <w:name w:val="Body Text Indent"/>
    <w:basedOn w:val="Normal"/>
    <w:rsid w:val="00206E6C"/>
    <w:pPr>
      <w:ind w:left="698" w:hanging="698"/>
      <w:jc w:val="both"/>
    </w:pPr>
    <w:rPr>
      <w:rFonts w:ascii="CG Omega" w:hAnsi="CG Omega"/>
    </w:rPr>
  </w:style>
  <w:style w:type="paragraph" w:styleId="Corpodetexto3">
    <w:name w:val="Body Text 3"/>
    <w:basedOn w:val="Normal"/>
    <w:rsid w:val="00206E6C"/>
    <w:pPr>
      <w:spacing w:after="120"/>
    </w:pPr>
    <w:rPr>
      <w:sz w:val="16"/>
      <w:szCs w:val="16"/>
    </w:rPr>
  </w:style>
  <w:style w:type="paragraph" w:styleId="Corpodetexto">
    <w:name w:val="Body Text"/>
    <w:basedOn w:val="Normal"/>
    <w:rsid w:val="00206E6C"/>
    <w:pPr>
      <w:spacing w:after="120"/>
    </w:pPr>
    <w:rPr>
      <w:sz w:val="24"/>
      <w:szCs w:val="24"/>
    </w:rPr>
  </w:style>
  <w:style w:type="paragraph" w:customStyle="1" w:styleId="Ttulo10">
    <w:name w:val="Ttulo 1"/>
    <w:basedOn w:val="Normal"/>
    <w:next w:val="Normal"/>
    <w:rsid w:val="00206E6C"/>
    <w:pPr>
      <w:snapToGrid w:val="0"/>
      <w:jc w:val="center"/>
    </w:pPr>
    <w:rPr>
      <w:rFonts w:ascii="Arial" w:hAnsi="Arial"/>
      <w:sz w:val="24"/>
    </w:rPr>
  </w:style>
  <w:style w:type="paragraph" w:styleId="Lista3">
    <w:name w:val="List 3"/>
    <w:basedOn w:val="Normal"/>
    <w:next w:val="Normal"/>
    <w:rsid w:val="00206E6C"/>
    <w:pPr>
      <w:snapToGrid w:val="0"/>
    </w:pPr>
    <w:rPr>
      <w:rFonts w:ascii="Arial" w:hAnsi="Arial"/>
      <w:sz w:val="24"/>
    </w:rPr>
  </w:style>
  <w:style w:type="paragraph" w:customStyle="1" w:styleId="BodyText2">
    <w:name w:val="Body Text 2"/>
    <w:basedOn w:val="Normal"/>
    <w:rsid w:val="00206E6C"/>
    <w:pPr>
      <w:tabs>
        <w:tab w:val="left" w:pos="2835"/>
      </w:tabs>
      <w:ind w:right="49"/>
      <w:jc w:val="both"/>
    </w:pPr>
    <w:rPr>
      <w:b/>
      <w:i/>
      <w:sz w:val="24"/>
      <w:szCs w:val="24"/>
    </w:rPr>
  </w:style>
  <w:style w:type="paragraph" w:customStyle="1" w:styleId="Style14">
    <w:name w:val="Style14"/>
    <w:rsid w:val="00206E6C"/>
    <w:pPr>
      <w:snapToGrid w:val="0"/>
    </w:pPr>
    <w:rPr>
      <w:rFonts w:ascii="Arial" w:hAnsi="Arial"/>
      <w:sz w:val="24"/>
    </w:rPr>
  </w:style>
  <w:style w:type="paragraph" w:styleId="TextosemFormatao">
    <w:name w:val="Plain Text"/>
    <w:basedOn w:val="Normal"/>
    <w:rsid w:val="00206E6C"/>
    <w:pPr>
      <w:snapToGrid w:val="0"/>
    </w:pPr>
    <w:rPr>
      <w:rFonts w:ascii="Courier New" w:hAnsi="Courier New"/>
    </w:rPr>
  </w:style>
  <w:style w:type="paragraph" w:styleId="Lista4">
    <w:name w:val="List 4"/>
    <w:basedOn w:val="Normal"/>
    <w:next w:val="Normal"/>
    <w:rsid w:val="00206E6C"/>
    <w:pPr>
      <w:snapToGrid w:val="0"/>
    </w:pPr>
    <w:rPr>
      <w:rFonts w:ascii="Arial" w:hAnsi="Arial"/>
      <w:sz w:val="24"/>
    </w:rPr>
  </w:style>
  <w:style w:type="paragraph" w:customStyle="1" w:styleId="Nomedoc2">
    <w:name w:val="Nome doc 2"/>
    <w:basedOn w:val="Normal"/>
    <w:rsid w:val="00206E6C"/>
    <w:pPr>
      <w:pBdr>
        <w:bottom w:val="single" w:sz="6" w:space="1" w:color="800000"/>
      </w:pBdr>
      <w:spacing w:before="240"/>
      <w:jc w:val="center"/>
    </w:pPr>
    <w:rPr>
      <w:b/>
      <w:color w:val="800000"/>
      <w:sz w:val="24"/>
      <w:szCs w:val="24"/>
    </w:rPr>
  </w:style>
  <w:style w:type="paragraph" w:styleId="Ttulo">
    <w:name w:val="Title"/>
    <w:basedOn w:val="Normal"/>
    <w:qFormat/>
    <w:rsid w:val="00206E6C"/>
    <w:pPr>
      <w:jc w:val="center"/>
    </w:pPr>
    <w:rPr>
      <w:b/>
      <w:sz w:val="24"/>
      <w:szCs w:val="24"/>
    </w:rPr>
  </w:style>
  <w:style w:type="paragraph" w:customStyle="1" w:styleId="p14">
    <w:name w:val="p14"/>
    <w:basedOn w:val="Normal"/>
    <w:rsid w:val="00206E6C"/>
    <w:pPr>
      <w:tabs>
        <w:tab w:val="left" w:pos="660"/>
      </w:tabs>
      <w:overflowPunct w:val="0"/>
      <w:autoSpaceDE w:val="0"/>
      <w:autoSpaceDN w:val="0"/>
      <w:adjustRightInd w:val="0"/>
      <w:spacing w:line="240" w:lineRule="atLeast"/>
      <w:ind w:left="720" w:hanging="720"/>
    </w:pPr>
    <w:rPr>
      <w:sz w:val="24"/>
    </w:rPr>
  </w:style>
  <w:style w:type="paragraph" w:customStyle="1" w:styleId="t41">
    <w:name w:val="t41"/>
    <w:basedOn w:val="Normal"/>
    <w:rsid w:val="00206E6C"/>
    <w:pPr>
      <w:overflowPunct w:val="0"/>
      <w:autoSpaceDE w:val="0"/>
      <w:autoSpaceDN w:val="0"/>
      <w:adjustRightInd w:val="0"/>
      <w:spacing w:line="240" w:lineRule="atLeast"/>
    </w:pPr>
    <w:rPr>
      <w:sz w:val="24"/>
    </w:rPr>
  </w:style>
  <w:style w:type="paragraph" w:customStyle="1" w:styleId="t2">
    <w:name w:val="t2"/>
    <w:basedOn w:val="Normal"/>
    <w:rsid w:val="00206E6C"/>
    <w:pPr>
      <w:spacing w:line="240" w:lineRule="atLeast"/>
    </w:pPr>
    <w:rPr>
      <w:sz w:val="24"/>
    </w:rPr>
  </w:style>
  <w:style w:type="paragraph" w:customStyle="1" w:styleId="p30">
    <w:name w:val="p30"/>
    <w:basedOn w:val="Normal"/>
    <w:rsid w:val="00206E6C"/>
    <w:pPr>
      <w:tabs>
        <w:tab w:val="left" w:pos="960"/>
        <w:tab w:val="left" w:pos="1220"/>
      </w:tabs>
      <w:spacing w:line="360" w:lineRule="atLeast"/>
      <w:ind w:left="288" w:hanging="1152"/>
    </w:pPr>
    <w:rPr>
      <w:sz w:val="24"/>
    </w:rPr>
  </w:style>
  <w:style w:type="paragraph" w:styleId="Cabealho">
    <w:name w:val="header"/>
    <w:basedOn w:val="Normal"/>
    <w:rsid w:val="004353F5"/>
    <w:pPr>
      <w:tabs>
        <w:tab w:val="center" w:pos="4252"/>
        <w:tab w:val="right" w:pos="8504"/>
      </w:tabs>
    </w:pPr>
  </w:style>
  <w:style w:type="paragraph" w:styleId="Rodap">
    <w:name w:val="footer"/>
    <w:basedOn w:val="Normal"/>
    <w:rsid w:val="004353F5"/>
    <w:pPr>
      <w:tabs>
        <w:tab w:val="center" w:pos="4252"/>
        <w:tab w:val="right" w:pos="8504"/>
      </w:tabs>
    </w:pPr>
  </w:style>
  <w:style w:type="paragraph" w:customStyle="1" w:styleId="Default">
    <w:name w:val="Default"/>
    <w:rsid w:val="00955111"/>
    <w:pPr>
      <w:autoSpaceDE w:val="0"/>
      <w:autoSpaceDN w:val="0"/>
      <w:adjustRightInd w:val="0"/>
    </w:pPr>
    <w:rPr>
      <w:rFonts w:ascii="Arial" w:hAnsi="Arial" w:cs="Arial"/>
      <w:color w:val="000000"/>
      <w:sz w:val="24"/>
      <w:szCs w:val="24"/>
    </w:rPr>
  </w:style>
  <w:style w:type="character" w:styleId="Hyperlink">
    <w:name w:val="Hyperlink"/>
    <w:basedOn w:val="Fontepargpadro"/>
    <w:rsid w:val="00D477D7"/>
    <w:rPr>
      <w:color w:val="0000FF"/>
      <w:u w:val="single"/>
    </w:rPr>
  </w:style>
</w:styles>
</file>

<file path=word/webSettings.xml><?xml version="1.0" encoding="utf-8"?>
<w:webSettings xmlns:r="http://schemas.openxmlformats.org/officeDocument/2006/relationships" xmlns:w="http://schemas.openxmlformats.org/wordprocessingml/2006/main">
  <w:divs>
    <w:div w:id="1123622261">
      <w:bodyDiv w:val="1"/>
      <w:marLeft w:val="0"/>
      <w:marRight w:val="0"/>
      <w:marTop w:val="0"/>
      <w:marBottom w:val="0"/>
      <w:divBdr>
        <w:top w:val="none" w:sz="0" w:space="0" w:color="auto"/>
        <w:left w:val="none" w:sz="0" w:space="0" w:color="auto"/>
        <w:bottom w:val="none" w:sz="0" w:space="0" w:color="auto"/>
        <w:right w:val="none" w:sz="0" w:space="0" w:color="auto"/>
      </w:divBdr>
    </w:div>
    <w:div w:id="1229271224">
      <w:bodyDiv w:val="1"/>
      <w:marLeft w:val="0"/>
      <w:marRight w:val="0"/>
      <w:marTop w:val="0"/>
      <w:marBottom w:val="0"/>
      <w:divBdr>
        <w:top w:val="none" w:sz="0" w:space="0" w:color="auto"/>
        <w:left w:val="none" w:sz="0" w:space="0" w:color="auto"/>
        <w:bottom w:val="none" w:sz="0" w:space="0" w:color="auto"/>
        <w:right w:val="none" w:sz="0" w:space="0" w:color="auto"/>
      </w:divBdr>
    </w:div>
    <w:div w:id="19158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5263</Words>
  <Characters>28425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33621</CharactersWithSpaces>
  <SharedDoc>false</SharedDoc>
  <HLinks>
    <vt:vector size="6" baseType="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Carlos</cp:lastModifiedBy>
  <cp:revision>2</cp:revision>
  <cp:lastPrinted>2011-04-14T11:39:00Z</cp:lastPrinted>
  <dcterms:created xsi:type="dcterms:W3CDTF">2011-04-14T13:23:00Z</dcterms:created>
  <dcterms:modified xsi:type="dcterms:W3CDTF">2011-04-14T13:23:00Z</dcterms:modified>
</cp:coreProperties>
</file>